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hint="eastAsia" w:ascii="微软雅黑" w:hAnsi="微软雅黑" w:eastAsia="微软雅黑" w:cs="微软雅黑"/>
          <w:sz w:val="32"/>
          <w:szCs w:val="32"/>
        </w:rPr>
      </w:pPr>
      <w:bookmarkStart w:id="0" w:name="_GoBack"/>
      <w:bookmarkEnd w:id="0"/>
      <w:r>
        <w:rPr>
          <w:rFonts w:hint="eastAsia" w:ascii="微软雅黑" w:hAnsi="微软雅黑" w:eastAsia="微软雅黑" w:cs="微软雅黑"/>
          <w:sz w:val="32"/>
          <w:szCs w:val="32"/>
        </w:rPr>
        <w:t>附件1</w:t>
      </w:r>
    </w:p>
    <w:p>
      <w:pPr>
        <w:spacing w:after="0" w:line="600" w:lineRule="exact"/>
        <w:jc w:val="center"/>
        <w:rPr>
          <w:rFonts w:hint="eastAsia" w:ascii="方正小标宋_GBK" w:hAnsi="方正小标宋_GBK" w:eastAsia="方正小标宋_GBK" w:cs="方正小标宋_GBK"/>
          <w:b w:val="0"/>
          <w:bCs/>
          <w:color w:val="222222"/>
          <w:sz w:val="44"/>
          <w:szCs w:val="44"/>
        </w:rPr>
      </w:pPr>
      <w:r>
        <w:rPr>
          <w:rFonts w:hint="eastAsia" w:ascii="方正小标宋_GBK" w:hAnsi="方正小标宋_GBK" w:eastAsia="方正小标宋_GBK" w:cs="方正小标宋_GBK"/>
          <w:b w:val="0"/>
          <w:bCs/>
          <w:color w:val="222222"/>
          <w:sz w:val="44"/>
          <w:szCs w:val="44"/>
        </w:rPr>
        <w:t xml:space="preserve">  202</w:t>
      </w:r>
      <w:r>
        <w:rPr>
          <w:rFonts w:hint="eastAsia" w:ascii="方正小标宋_GBK" w:hAnsi="方正小标宋_GBK" w:eastAsia="方正小标宋_GBK" w:cs="方正小标宋_GBK"/>
          <w:b w:val="0"/>
          <w:bCs/>
          <w:color w:val="222222"/>
          <w:sz w:val="44"/>
          <w:szCs w:val="44"/>
          <w:lang w:val="en-US" w:eastAsia="zh-CN"/>
        </w:rPr>
        <w:t>3</w:t>
      </w:r>
      <w:r>
        <w:rPr>
          <w:rFonts w:hint="eastAsia" w:ascii="方正小标宋_GBK" w:hAnsi="方正小标宋_GBK" w:eastAsia="方正小标宋_GBK" w:cs="方正小标宋_GBK"/>
          <w:b w:val="0"/>
          <w:bCs/>
          <w:color w:val="222222"/>
          <w:sz w:val="44"/>
          <w:szCs w:val="44"/>
        </w:rPr>
        <w:t>年文化产业发展专项资金</w:t>
      </w:r>
    </w:p>
    <w:p>
      <w:pPr>
        <w:spacing w:after="0"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color w:val="222222"/>
          <w:sz w:val="44"/>
          <w:szCs w:val="44"/>
        </w:rPr>
        <w:t>（项目补助）申报要求</w:t>
      </w:r>
    </w:p>
    <w:p>
      <w:pPr>
        <w:spacing w:line="220" w:lineRule="atLeast"/>
        <w:jc w:val="center"/>
        <w:rPr>
          <w:rFonts w:cs="宋体" w:asciiTheme="majorEastAsia" w:hAnsiTheme="majorEastAsia" w:eastAsiaTheme="majorEastAsia"/>
          <w:b/>
          <w:color w:val="222222"/>
          <w:sz w:val="36"/>
          <w:szCs w:val="36"/>
        </w:rPr>
      </w:pPr>
    </w:p>
    <w:p>
      <w:pPr>
        <w:spacing w:after="0" w:line="560" w:lineRule="exact"/>
        <w:ind w:firstLine="642" w:firstLineChars="200"/>
        <w:jc w:val="both"/>
        <w:rPr>
          <w:rFonts w:ascii="仿宋_GB2312" w:hAnsi="仿宋_GB2312" w:eastAsia="仿宋_GB2312" w:cs="Times New Roman"/>
          <w:sz w:val="32"/>
          <w:szCs w:val="32"/>
        </w:rPr>
      </w:pPr>
      <w:r>
        <w:rPr>
          <w:rFonts w:hint="eastAsia" w:ascii="黑体" w:hAnsi="黑体" w:eastAsia="黑体" w:cs="Times New Roman"/>
          <w:b/>
          <w:sz w:val="32"/>
          <w:szCs w:val="32"/>
        </w:rPr>
        <w:t>一、</w:t>
      </w:r>
      <w:r>
        <w:rPr>
          <w:rFonts w:ascii="黑体" w:hAnsi="黑体" w:eastAsia="黑体" w:cs="Times New Roman"/>
          <w:b/>
          <w:sz w:val="32"/>
          <w:szCs w:val="32"/>
        </w:rPr>
        <w:t>文化产业发展交流交易平台</w:t>
      </w:r>
      <w:r>
        <w:rPr>
          <w:rFonts w:hint="eastAsia" w:ascii="黑体" w:hAnsi="黑体" w:eastAsia="黑体" w:cs="Times New Roman"/>
          <w:b/>
          <w:sz w:val="32"/>
          <w:szCs w:val="32"/>
        </w:rPr>
        <w:t>投</w:t>
      </w:r>
      <w:r>
        <w:rPr>
          <w:rFonts w:ascii="黑体" w:hAnsi="黑体" w:eastAsia="黑体" w:cs="Times New Roman"/>
          <w:b/>
          <w:sz w:val="32"/>
          <w:szCs w:val="32"/>
        </w:rPr>
        <w:t>建项目</w:t>
      </w:r>
    </w:p>
    <w:p>
      <w:pPr>
        <w:shd w:val="clear" w:color="auto" w:fill="FFFFFF"/>
        <w:snapToGrid/>
        <w:spacing w:after="0" w:line="560" w:lineRule="exact"/>
        <w:ind w:firstLine="642" w:firstLineChars="200"/>
        <w:jc w:val="both"/>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(一)申请条件</w:t>
      </w:r>
    </w:p>
    <w:p>
      <w:pPr>
        <w:shd w:val="clear" w:color="auto" w:fill="FFFFFF"/>
        <w:spacing w:after="0" w:line="560" w:lineRule="exact"/>
        <w:ind w:firstLine="640" w:firstLineChars="200"/>
        <w:jc w:val="both"/>
        <w:rPr>
          <w:rFonts w:ascii="仿宋_GB2312" w:hAnsi="仿宋_GB2312" w:eastAsia="仿宋_GB2312" w:cs="Times New Roman"/>
          <w:sz w:val="32"/>
          <w:szCs w:val="32"/>
        </w:rPr>
      </w:pPr>
      <w:r>
        <w:rPr>
          <w:rFonts w:ascii="仿宋_GB2312" w:hAnsi="仿宋_GB2312" w:eastAsia="仿宋_GB2312" w:cs="Times New Roman"/>
          <w:sz w:val="32"/>
          <w:szCs w:val="32"/>
        </w:rPr>
        <w:t>申报项目必须是20</w:t>
      </w:r>
      <w:r>
        <w:rPr>
          <w:rFonts w:hint="eastAsia" w:ascii="仿宋_GB2312" w:hAnsi="仿宋_GB2312" w:eastAsia="仿宋_GB2312" w:cs="Times New Roman"/>
          <w:sz w:val="32"/>
          <w:szCs w:val="32"/>
          <w:lang w:val="en-US" w:eastAsia="zh-CN"/>
        </w:rPr>
        <w:t>22</w:t>
      </w:r>
      <w:r>
        <w:rPr>
          <w:rFonts w:ascii="仿宋_GB2312" w:hAnsi="仿宋_GB2312" w:eastAsia="仿宋_GB2312" w:cs="Times New Roman"/>
          <w:sz w:val="32"/>
          <w:szCs w:val="32"/>
        </w:rPr>
        <w:t>年1月1日后投建，规模达1.5万平方米</w:t>
      </w:r>
      <w:r>
        <w:rPr>
          <w:rFonts w:hint="eastAsia" w:ascii="仿宋_GB2312" w:hAnsi="仿宋_GB2312" w:eastAsia="仿宋_GB2312" w:cs="Times New Roman"/>
          <w:sz w:val="32"/>
          <w:szCs w:val="32"/>
        </w:rPr>
        <w:t>以上的文化展会项目</w:t>
      </w:r>
      <w:r>
        <w:rPr>
          <w:rFonts w:ascii="仿宋_GB2312" w:hAnsi="仿宋_GB2312" w:eastAsia="仿宋_GB2312" w:cs="Times New Roman"/>
          <w:sz w:val="32"/>
          <w:szCs w:val="32"/>
        </w:rPr>
        <w:t>。</w:t>
      </w:r>
    </w:p>
    <w:p>
      <w:pPr>
        <w:shd w:val="clear" w:color="auto" w:fill="FFFFFF"/>
        <w:snapToGrid/>
        <w:spacing w:after="0" w:line="560" w:lineRule="exact"/>
        <w:ind w:firstLine="642" w:firstLineChars="200"/>
        <w:jc w:val="both"/>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（二）扶持方式和标准</w:t>
      </w:r>
    </w:p>
    <w:p>
      <w:pPr>
        <w:shd w:val="clear" w:color="auto" w:fill="FFFFFF"/>
        <w:spacing w:after="0" w:line="560" w:lineRule="exact"/>
        <w:ind w:firstLine="640" w:firstLineChars="200"/>
        <w:jc w:val="both"/>
        <w:rPr>
          <w:rFonts w:ascii="仿宋_GB2312" w:hAnsi="仿宋_GB2312" w:eastAsia="仿宋_GB2312" w:cs="Times New Roman"/>
          <w:sz w:val="32"/>
          <w:szCs w:val="32"/>
        </w:rPr>
      </w:pPr>
      <w:r>
        <w:rPr>
          <w:rFonts w:ascii="仿宋_GB2312" w:hAnsi="仿宋_GB2312" w:eastAsia="仿宋_GB2312" w:cs="Times New Roman"/>
          <w:sz w:val="32"/>
          <w:szCs w:val="32"/>
        </w:rPr>
        <w:t>文化企业投建文化产业集中展示和交流交易平台</w:t>
      </w:r>
      <w:r>
        <w:rPr>
          <w:rFonts w:hint="eastAsia" w:ascii="仿宋_GB2312" w:hAnsi="仿宋_GB2312" w:eastAsia="仿宋_GB2312" w:cs="Times New Roman"/>
          <w:sz w:val="32"/>
          <w:szCs w:val="32"/>
        </w:rPr>
        <w:t>的展会</w:t>
      </w:r>
      <w:r>
        <w:rPr>
          <w:rFonts w:ascii="仿宋_GB2312" w:hAnsi="仿宋_GB2312" w:eastAsia="仿宋_GB2312" w:cs="Times New Roman"/>
          <w:sz w:val="32"/>
          <w:szCs w:val="32"/>
        </w:rPr>
        <w:t>，给予投建企业场地租金25%的补助，每家企业累计最高不超过200万元。</w:t>
      </w:r>
    </w:p>
    <w:p>
      <w:pPr>
        <w:shd w:val="clear" w:color="auto" w:fill="FFFFFF"/>
        <w:snapToGrid/>
        <w:spacing w:after="0" w:line="560" w:lineRule="exact"/>
        <w:ind w:firstLine="642" w:firstLineChars="200"/>
        <w:jc w:val="both"/>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（三）申报材料</w:t>
      </w:r>
    </w:p>
    <w:p>
      <w:pPr>
        <w:shd w:val="clear" w:color="auto" w:fill="FFFFFF"/>
        <w:spacing w:after="0" w:line="560" w:lineRule="exact"/>
        <w:ind w:firstLine="640" w:firstLineChars="200"/>
        <w:jc w:val="both"/>
        <w:rPr>
          <w:rFonts w:ascii="仿宋_GB2312" w:hAnsi="仿宋_GB2312" w:eastAsia="仿宋_GB2312" w:cs="Times New Roman"/>
          <w:sz w:val="32"/>
          <w:szCs w:val="32"/>
        </w:rPr>
      </w:pPr>
      <w:r>
        <w:rPr>
          <w:rFonts w:ascii="仿宋_GB2312" w:hAnsi="仿宋_GB2312" w:eastAsia="仿宋_GB2312" w:cs="Times New Roman"/>
          <w:sz w:val="32"/>
          <w:szCs w:val="32"/>
        </w:rPr>
        <w:t>1</w:t>
      </w:r>
      <w:r>
        <w:rPr>
          <w:rFonts w:hint="eastAsia" w:ascii="仿宋_GB2312" w:hAnsi="仿宋_GB2312" w:eastAsia="仿宋_GB2312" w:cs="Times New Roman"/>
          <w:sz w:val="32"/>
          <w:szCs w:val="32"/>
        </w:rPr>
        <w:t>.</w:t>
      </w:r>
      <w:r>
        <w:rPr>
          <w:rFonts w:ascii="仿宋_GB2312" w:hAnsi="仿宋_GB2312" w:eastAsia="仿宋_GB2312"/>
          <w:sz w:val="32"/>
          <w:szCs w:val="32"/>
        </w:rPr>
        <w:t>《厦门市文化产业发展专项资金（项目补助）申报表》</w:t>
      </w:r>
      <w:r>
        <w:rPr>
          <w:rFonts w:ascii="仿宋_GB2312" w:hAnsi="仿宋_GB2312" w:eastAsia="仿宋_GB2312" w:cs="Times New Roman"/>
          <w:sz w:val="32"/>
          <w:szCs w:val="32"/>
        </w:rPr>
        <w:t>；</w:t>
      </w:r>
    </w:p>
    <w:p>
      <w:pPr>
        <w:shd w:val="clear" w:color="auto" w:fill="FFFFFF"/>
        <w:spacing w:after="0" w:line="560" w:lineRule="exact"/>
        <w:ind w:left="0"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2.</w:t>
      </w:r>
      <w:r>
        <w:rPr>
          <w:rFonts w:ascii="仿宋_GB2312" w:hAnsi="仿宋_GB2312" w:eastAsia="仿宋_GB2312" w:cs="Times New Roman"/>
          <w:sz w:val="32"/>
          <w:szCs w:val="32"/>
        </w:rPr>
        <w:t>营业执照副本复印件；</w:t>
      </w:r>
    </w:p>
    <w:p>
      <w:pPr>
        <w:shd w:val="clear" w:color="auto" w:fill="FFFFFF"/>
        <w:spacing w:after="0" w:line="560" w:lineRule="exact"/>
        <w:ind w:left="0"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3.</w:t>
      </w:r>
      <w:r>
        <w:rPr>
          <w:rFonts w:ascii="仿宋_GB2312" w:hAnsi="仿宋_GB2312" w:eastAsia="仿宋_GB2312" w:cs="Times New Roman"/>
          <w:sz w:val="32"/>
          <w:szCs w:val="32"/>
        </w:rPr>
        <w:t>企业及项目情况简介；</w:t>
      </w:r>
    </w:p>
    <w:p>
      <w:pPr>
        <w:shd w:val="clear" w:color="auto" w:fill="FFFFFF"/>
        <w:spacing w:after="0" w:line="560" w:lineRule="exact"/>
        <w:ind w:left="0"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4.项目费用清单（按系统样本提供）；</w:t>
      </w:r>
    </w:p>
    <w:p>
      <w:pPr>
        <w:shd w:val="clear" w:color="auto" w:fill="FFFFFF"/>
        <w:spacing w:after="0" w:line="560" w:lineRule="exact"/>
        <w:ind w:left="0" w:firstLine="640" w:firstLineChars="200"/>
        <w:jc w:val="both"/>
      </w:pPr>
      <w:r>
        <w:rPr>
          <w:rFonts w:hint="eastAsia" w:ascii="仿宋_GB2312" w:hAnsi="仿宋_GB2312" w:eastAsia="仿宋_GB2312" w:cs="Times New Roman"/>
          <w:sz w:val="32"/>
          <w:szCs w:val="32"/>
        </w:rPr>
        <w:t>5.</w:t>
      </w:r>
      <w:r>
        <w:rPr>
          <w:rFonts w:ascii="仿宋_GB2312" w:hAnsi="仿宋_GB2312" w:eastAsia="仿宋_GB2312" w:cs="Times New Roman"/>
          <w:sz w:val="32"/>
          <w:szCs w:val="32"/>
        </w:rPr>
        <w:t>与项目相关合同、发票、付款凭据复印件</w:t>
      </w:r>
      <w:r>
        <w:rPr>
          <w:rFonts w:hint="eastAsia" w:ascii="仿宋_GB2312" w:hAnsi="仿宋_GB2312" w:eastAsia="仿宋_GB2312" w:cs="Times New Roman"/>
          <w:sz w:val="32"/>
          <w:szCs w:val="32"/>
        </w:rPr>
        <w:t>等。</w:t>
      </w:r>
    </w:p>
    <w:p>
      <w:pPr>
        <w:spacing w:after="0" w:line="560" w:lineRule="exact"/>
        <w:ind w:firstLine="642" w:firstLineChars="200"/>
        <w:jc w:val="both"/>
        <w:rPr>
          <w:rFonts w:ascii="黑体" w:hAnsi="黑体" w:eastAsia="黑体" w:cs="Times New Roman"/>
          <w:b/>
          <w:sz w:val="32"/>
          <w:szCs w:val="32"/>
        </w:rPr>
      </w:pPr>
      <w:r>
        <w:rPr>
          <w:rFonts w:hint="eastAsia" w:ascii="黑体" w:hAnsi="黑体" w:eastAsia="黑体" w:cs="Times New Roman"/>
          <w:b/>
          <w:sz w:val="32"/>
          <w:szCs w:val="32"/>
        </w:rPr>
        <w:t>二</w:t>
      </w:r>
      <w:r>
        <w:rPr>
          <w:rFonts w:ascii="黑体" w:hAnsi="黑体" w:eastAsia="黑体" w:cs="Times New Roman"/>
          <w:b/>
          <w:sz w:val="32"/>
          <w:szCs w:val="32"/>
        </w:rPr>
        <w:t>、文化企业对外兼并重组</w:t>
      </w:r>
      <w:r>
        <w:rPr>
          <w:rFonts w:hint="eastAsia" w:ascii="黑体" w:hAnsi="黑体" w:eastAsia="黑体" w:cs="Times New Roman"/>
          <w:b/>
          <w:sz w:val="32"/>
          <w:szCs w:val="32"/>
        </w:rPr>
        <w:t>项目</w:t>
      </w:r>
    </w:p>
    <w:p>
      <w:pPr>
        <w:numPr>
          <w:ilvl w:val="-1"/>
          <w:numId w:val="0"/>
        </w:numPr>
        <w:shd w:val="clear" w:color="auto" w:fill="FFFFFF"/>
        <w:snapToGrid/>
        <w:spacing w:after="0" w:line="560" w:lineRule="exact"/>
        <w:ind w:left="0" w:firstLine="642" w:firstLineChars="200"/>
        <w:jc w:val="both"/>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lang w:eastAsia="zh-CN"/>
        </w:rPr>
        <w:t>（一）</w:t>
      </w:r>
      <w:r>
        <w:rPr>
          <w:rFonts w:hint="eastAsia" w:ascii="华文楷体" w:hAnsi="华文楷体" w:eastAsia="华文楷体" w:cs="华文楷体"/>
          <w:b/>
          <w:bCs/>
          <w:sz w:val="32"/>
          <w:szCs w:val="32"/>
        </w:rPr>
        <w:t>申报条件</w:t>
      </w:r>
    </w:p>
    <w:p>
      <w:pPr>
        <w:shd w:val="clear" w:color="auto" w:fill="FFFFFF"/>
        <w:spacing w:after="0" w:line="560" w:lineRule="exact"/>
        <w:ind w:firstLine="640" w:firstLineChars="200"/>
        <w:jc w:val="both"/>
        <w:rPr>
          <w:rFonts w:ascii="仿宋_GB2312" w:hAnsi="仿宋_GB2312" w:eastAsia="仿宋_GB2312" w:cs="Times New Roman"/>
          <w:sz w:val="32"/>
          <w:szCs w:val="32"/>
        </w:rPr>
      </w:pPr>
      <w:r>
        <w:rPr>
          <w:rFonts w:ascii="仿宋_GB2312" w:hAnsi="仿宋_GB2312" w:eastAsia="仿宋_GB2312" w:cs="Times New Roman"/>
          <w:sz w:val="32"/>
          <w:szCs w:val="32"/>
        </w:rPr>
        <w:t>申报项目是20</w:t>
      </w:r>
      <w:r>
        <w:rPr>
          <w:rFonts w:hint="eastAsia" w:ascii="仿宋_GB2312" w:hAnsi="仿宋_GB2312" w:eastAsia="仿宋_GB2312" w:cs="Times New Roman"/>
          <w:sz w:val="32"/>
          <w:szCs w:val="32"/>
          <w:lang w:val="en-US" w:eastAsia="zh-CN"/>
        </w:rPr>
        <w:t>22</w:t>
      </w:r>
      <w:r>
        <w:rPr>
          <w:rFonts w:ascii="仿宋_GB2312" w:hAnsi="仿宋_GB2312" w:eastAsia="仿宋_GB2312" w:cs="Times New Roman"/>
          <w:sz w:val="32"/>
          <w:szCs w:val="32"/>
        </w:rPr>
        <w:t>年1月1日</w:t>
      </w:r>
      <w:r>
        <w:rPr>
          <w:rFonts w:hint="eastAsia" w:ascii="仿宋_GB2312" w:hAnsi="仿宋_GB2312" w:eastAsia="仿宋_GB2312" w:cs="Times New Roman"/>
          <w:sz w:val="32"/>
          <w:szCs w:val="32"/>
        </w:rPr>
        <w:t>后</w:t>
      </w:r>
      <w:r>
        <w:rPr>
          <w:rFonts w:ascii="仿宋_GB2312" w:hAnsi="仿宋_GB2312" w:eastAsia="仿宋_GB2312" w:cs="Times New Roman"/>
          <w:sz w:val="32"/>
          <w:szCs w:val="32"/>
        </w:rPr>
        <w:t>发生</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并</w:t>
      </w:r>
      <w:r>
        <w:rPr>
          <w:rFonts w:hint="eastAsia" w:ascii="仿宋_GB2312" w:hAnsi="仿宋_GB2312" w:eastAsia="仿宋_GB2312" w:cs="Times New Roman"/>
          <w:sz w:val="32"/>
          <w:szCs w:val="32"/>
        </w:rPr>
        <w:t>已实施</w:t>
      </w:r>
      <w:r>
        <w:rPr>
          <w:rFonts w:ascii="仿宋_GB2312" w:hAnsi="仿宋_GB2312" w:eastAsia="仿宋_GB2312" w:cs="Times New Roman"/>
          <w:sz w:val="32"/>
          <w:szCs w:val="32"/>
        </w:rPr>
        <w:t>完成兼并重组</w:t>
      </w:r>
      <w:r>
        <w:rPr>
          <w:rFonts w:hint="eastAsia" w:ascii="仿宋_GB2312" w:hAnsi="仿宋_GB2312" w:eastAsia="仿宋_GB2312" w:cs="Times New Roman"/>
          <w:sz w:val="32"/>
          <w:szCs w:val="32"/>
        </w:rPr>
        <w:t>工作的</w:t>
      </w:r>
      <w:r>
        <w:rPr>
          <w:rFonts w:ascii="仿宋_GB2312" w:hAnsi="仿宋_GB2312" w:eastAsia="仿宋_GB2312" w:cs="Times New Roman"/>
          <w:sz w:val="32"/>
          <w:szCs w:val="32"/>
        </w:rPr>
        <w:t>项目。</w:t>
      </w:r>
    </w:p>
    <w:p>
      <w:pPr>
        <w:shd w:val="clear" w:color="auto" w:fill="FFFFFF"/>
        <w:snapToGrid/>
        <w:spacing w:after="0" w:line="560" w:lineRule="exact"/>
        <w:ind w:left="0" w:firstLine="642" w:firstLineChars="200"/>
        <w:jc w:val="both"/>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（二）扶持方式和标准</w:t>
      </w:r>
    </w:p>
    <w:p>
      <w:pPr>
        <w:shd w:val="clear" w:color="auto" w:fill="FFFFFF"/>
        <w:spacing w:after="0" w:line="560" w:lineRule="exact"/>
        <w:ind w:firstLine="640" w:firstLineChars="200"/>
        <w:jc w:val="both"/>
        <w:rPr>
          <w:rFonts w:ascii="仿宋_GB2312" w:hAnsi="仿宋_GB2312" w:eastAsia="仿宋_GB2312" w:cs="Times New Roman"/>
          <w:sz w:val="32"/>
          <w:szCs w:val="32"/>
        </w:rPr>
      </w:pPr>
      <w:r>
        <w:rPr>
          <w:rFonts w:ascii="仿宋_GB2312" w:hAnsi="仿宋_GB2312" w:eastAsia="仿宋_GB2312" w:cs="Times New Roman"/>
          <w:sz w:val="32"/>
          <w:szCs w:val="32"/>
        </w:rPr>
        <w:t>我市文化企业兼并重组厦门行政辖区外文化企业所发生的评估、审计、法律顾问等前期费用，按照实际发生费用的50%予以补助，单个项目最高不超过100万元。</w:t>
      </w:r>
    </w:p>
    <w:p>
      <w:pPr>
        <w:shd w:val="clear" w:color="auto" w:fill="FFFFFF"/>
        <w:snapToGrid/>
        <w:spacing w:after="0" w:line="560" w:lineRule="exact"/>
        <w:ind w:firstLine="642" w:firstLineChars="200"/>
        <w:jc w:val="both"/>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（三）申报材料</w:t>
      </w:r>
    </w:p>
    <w:p>
      <w:pPr>
        <w:shd w:val="clear" w:color="auto" w:fill="FFFFFF"/>
        <w:spacing w:after="0" w:line="560" w:lineRule="exact"/>
        <w:ind w:firstLine="640" w:firstLineChars="200"/>
        <w:jc w:val="both"/>
        <w:rPr>
          <w:rFonts w:ascii="仿宋_GB2312" w:hAnsi="仿宋_GB2312" w:eastAsia="仿宋_GB2312" w:cs="Times New Roman"/>
          <w:sz w:val="32"/>
          <w:szCs w:val="32"/>
        </w:rPr>
      </w:pPr>
      <w:r>
        <w:rPr>
          <w:rFonts w:ascii="仿宋_GB2312" w:hAnsi="仿宋_GB2312" w:eastAsia="仿宋_GB2312" w:cs="Times New Roman"/>
          <w:sz w:val="32"/>
          <w:szCs w:val="32"/>
        </w:rPr>
        <w:t>1</w:t>
      </w:r>
      <w:r>
        <w:rPr>
          <w:rFonts w:hint="eastAsia" w:ascii="仿宋_GB2312" w:hAnsi="仿宋_GB2312" w:eastAsia="仿宋_GB2312" w:cs="Times New Roman"/>
          <w:sz w:val="32"/>
          <w:szCs w:val="32"/>
        </w:rPr>
        <w:t>.</w:t>
      </w:r>
      <w:r>
        <w:rPr>
          <w:rFonts w:ascii="仿宋_GB2312" w:hAnsi="仿宋_GB2312" w:eastAsia="仿宋_GB2312"/>
          <w:sz w:val="32"/>
          <w:szCs w:val="32"/>
        </w:rPr>
        <w:t>《厦门市文化产业发展专项资金（项目补助）申报表》</w:t>
      </w:r>
      <w:r>
        <w:rPr>
          <w:rFonts w:ascii="仿宋_GB2312" w:hAnsi="仿宋_GB2312" w:eastAsia="仿宋_GB2312" w:cs="Times New Roman"/>
          <w:sz w:val="32"/>
          <w:szCs w:val="32"/>
        </w:rPr>
        <w:t>；</w:t>
      </w:r>
    </w:p>
    <w:p>
      <w:pPr>
        <w:shd w:val="clear" w:color="auto" w:fill="FFFFFF"/>
        <w:spacing w:after="0" w:line="56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2</w:t>
      </w:r>
      <w:r>
        <w:rPr>
          <w:rFonts w:ascii="仿宋_GB2312" w:hAnsi="仿宋_GB2312" w:eastAsia="仿宋_GB2312" w:cs="Times New Roman"/>
          <w:sz w:val="32"/>
          <w:szCs w:val="32"/>
        </w:rPr>
        <w:t>.并购方营业执照副本复印件；</w:t>
      </w:r>
    </w:p>
    <w:p>
      <w:pPr>
        <w:shd w:val="clear" w:color="auto" w:fill="FFFFFF"/>
        <w:spacing w:after="0" w:line="56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3</w:t>
      </w:r>
      <w:r>
        <w:rPr>
          <w:rFonts w:ascii="仿宋_GB2312" w:hAnsi="仿宋_GB2312" w:eastAsia="仿宋_GB2312" w:cs="Times New Roman"/>
          <w:sz w:val="32"/>
          <w:szCs w:val="32"/>
        </w:rPr>
        <w:t>.工商税务变更通知书复印件；</w:t>
      </w:r>
    </w:p>
    <w:p>
      <w:pPr>
        <w:shd w:val="clear" w:color="auto" w:fill="FFFFFF"/>
        <w:spacing w:after="0" w:line="56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4</w:t>
      </w:r>
      <w:r>
        <w:rPr>
          <w:rFonts w:ascii="仿宋_GB2312" w:hAnsi="仿宋_GB2312" w:eastAsia="仿宋_GB2312" w:cs="Times New Roman"/>
          <w:sz w:val="32"/>
          <w:szCs w:val="32"/>
        </w:rPr>
        <w:t>.商业计划书复印件；</w:t>
      </w:r>
    </w:p>
    <w:p>
      <w:pPr>
        <w:shd w:val="clear" w:color="auto" w:fill="FFFFFF"/>
        <w:spacing w:after="0" w:line="560" w:lineRule="exact"/>
        <w:ind w:firstLine="640" w:firstLineChars="200"/>
        <w:jc w:val="both"/>
        <w:rPr>
          <w:rFonts w:ascii="仿宋_GB2312" w:hAnsi="仿宋_GB2312" w:eastAsia="仿宋_GB2312"/>
          <w:sz w:val="32"/>
          <w:szCs w:val="32"/>
        </w:rPr>
      </w:pPr>
      <w:r>
        <w:rPr>
          <w:rFonts w:hint="eastAsia" w:ascii="仿宋_GB2312" w:hAnsi="仿宋_GB2312" w:eastAsia="仿宋_GB2312" w:cs="Times New Roman"/>
          <w:sz w:val="32"/>
          <w:szCs w:val="32"/>
        </w:rPr>
        <w:t>5.</w:t>
      </w:r>
      <w:r>
        <w:rPr>
          <w:rFonts w:hint="eastAsia" w:ascii="仿宋_GB2312" w:hAnsi="仿宋_GB2312" w:eastAsia="仿宋_GB2312"/>
          <w:sz w:val="32"/>
          <w:szCs w:val="32"/>
        </w:rPr>
        <w:t>项目费用清单（按系统样本提供）；</w:t>
      </w:r>
    </w:p>
    <w:p>
      <w:pPr>
        <w:shd w:val="clear" w:color="auto" w:fill="FFFFFF"/>
        <w:spacing w:after="0" w:line="560" w:lineRule="exact"/>
        <w:ind w:firstLine="640" w:firstLineChars="200"/>
        <w:jc w:val="both"/>
      </w:pPr>
      <w:r>
        <w:rPr>
          <w:rFonts w:hint="eastAsia" w:ascii="仿宋_GB2312" w:hAnsi="仿宋_GB2312" w:eastAsia="仿宋_GB2312" w:cs="Times New Roman"/>
          <w:sz w:val="32"/>
          <w:szCs w:val="32"/>
        </w:rPr>
        <w:t>6</w:t>
      </w:r>
      <w:r>
        <w:rPr>
          <w:rFonts w:ascii="仿宋_GB2312" w:hAnsi="仿宋_GB2312" w:eastAsia="仿宋_GB2312" w:cs="Times New Roman"/>
          <w:sz w:val="32"/>
          <w:szCs w:val="32"/>
        </w:rPr>
        <w:t>.合同、发票、付款凭据复印件；</w:t>
      </w:r>
    </w:p>
    <w:p>
      <w:pPr>
        <w:shd w:val="clear" w:color="auto" w:fill="FFFFFF"/>
        <w:spacing w:after="0" w:line="56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7</w:t>
      </w:r>
      <w:r>
        <w:rPr>
          <w:rFonts w:ascii="仿宋_GB2312" w:hAnsi="仿宋_GB2312" w:eastAsia="仿宋_GB2312" w:cs="Times New Roman"/>
          <w:sz w:val="32"/>
          <w:szCs w:val="32"/>
        </w:rPr>
        <w:t>.证明并购事件发生的相关材料。</w:t>
      </w:r>
    </w:p>
    <w:p>
      <w:pPr>
        <w:spacing w:after="0" w:line="560" w:lineRule="exact"/>
        <w:ind w:firstLine="642" w:firstLineChars="200"/>
        <w:jc w:val="both"/>
        <w:rPr>
          <w:rFonts w:ascii="黑体" w:hAnsi="黑体" w:eastAsia="黑体" w:cs="Times New Roman"/>
          <w:b/>
          <w:sz w:val="32"/>
          <w:szCs w:val="32"/>
        </w:rPr>
      </w:pPr>
      <w:r>
        <w:rPr>
          <w:rFonts w:hint="eastAsia" w:ascii="黑体" w:hAnsi="黑体" w:eastAsia="黑体" w:cs="Times New Roman"/>
          <w:b/>
          <w:sz w:val="32"/>
          <w:szCs w:val="32"/>
        </w:rPr>
        <w:t>三</w:t>
      </w:r>
      <w:r>
        <w:rPr>
          <w:rFonts w:ascii="黑体" w:hAnsi="黑体" w:eastAsia="黑体" w:cs="Times New Roman"/>
          <w:b/>
          <w:sz w:val="32"/>
          <w:szCs w:val="32"/>
        </w:rPr>
        <w:t>、</w:t>
      </w:r>
      <w:r>
        <w:rPr>
          <w:rFonts w:hint="eastAsia" w:ascii="黑体" w:hAnsi="黑体" w:eastAsia="黑体" w:cs="Times New Roman"/>
          <w:b/>
          <w:sz w:val="32"/>
          <w:szCs w:val="32"/>
        </w:rPr>
        <w:t>文化企业参加</w:t>
      </w:r>
      <w:r>
        <w:rPr>
          <w:rFonts w:ascii="黑体" w:hAnsi="黑体" w:eastAsia="黑体" w:cs="Times New Roman"/>
          <w:b/>
          <w:sz w:val="32"/>
          <w:szCs w:val="32"/>
        </w:rPr>
        <w:t>国</w:t>
      </w:r>
      <w:r>
        <w:rPr>
          <w:rFonts w:hint="eastAsia" w:ascii="黑体" w:hAnsi="黑体" w:eastAsia="黑体" w:cs="Times New Roman"/>
          <w:b/>
          <w:sz w:val="32"/>
          <w:szCs w:val="32"/>
        </w:rPr>
        <w:t>内外</w:t>
      </w:r>
      <w:r>
        <w:rPr>
          <w:rFonts w:ascii="黑体" w:hAnsi="黑体" w:eastAsia="黑体" w:cs="Times New Roman"/>
          <w:b/>
          <w:sz w:val="32"/>
          <w:szCs w:val="32"/>
        </w:rPr>
        <w:t>文化</w:t>
      </w:r>
      <w:r>
        <w:rPr>
          <w:rFonts w:hint="eastAsia" w:ascii="黑体" w:hAnsi="黑体" w:eastAsia="黑体" w:cs="Times New Roman"/>
          <w:b/>
          <w:sz w:val="32"/>
          <w:szCs w:val="32"/>
        </w:rPr>
        <w:t>类大型</w:t>
      </w:r>
      <w:r>
        <w:rPr>
          <w:rFonts w:ascii="黑体" w:hAnsi="黑体" w:eastAsia="黑体" w:cs="Times New Roman"/>
          <w:b/>
          <w:sz w:val="32"/>
          <w:szCs w:val="32"/>
        </w:rPr>
        <w:t>展会</w:t>
      </w:r>
      <w:r>
        <w:rPr>
          <w:rFonts w:hint="eastAsia" w:ascii="黑体" w:hAnsi="黑体" w:eastAsia="黑体" w:cs="Times New Roman"/>
          <w:b/>
          <w:sz w:val="32"/>
          <w:szCs w:val="32"/>
        </w:rPr>
        <w:t>项目</w:t>
      </w:r>
    </w:p>
    <w:p>
      <w:pPr>
        <w:shd w:val="clear" w:color="auto" w:fill="FFFFFF"/>
        <w:snapToGrid/>
        <w:spacing w:after="0" w:line="560" w:lineRule="exact"/>
        <w:ind w:firstLine="642" w:firstLineChars="200"/>
        <w:jc w:val="both"/>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（一）申报条件</w:t>
      </w:r>
    </w:p>
    <w:p>
      <w:pPr>
        <w:shd w:val="clear" w:color="auto" w:fill="FFFFFF"/>
        <w:spacing w:after="0" w:line="560" w:lineRule="exact"/>
        <w:ind w:firstLine="640" w:firstLineChars="200"/>
        <w:jc w:val="both"/>
        <w:rPr>
          <w:rFonts w:ascii="仿宋_GB2312" w:hAnsi="仿宋_GB2312" w:eastAsia="仿宋_GB2312" w:cs="Times New Roman"/>
          <w:sz w:val="32"/>
          <w:szCs w:val="32"/>
        </w:rPr>
      </w:pPr>
      <w:r>
        <w:rPr>
          <w:rFonts w:ascii="仿宋_GB2312" w:hAnsi="仿宋_GB2312" w:eastAsia="仿宋_GB2312"/>
          <w:sz w:val="32"/>
          <w:szCs w:val="32"/>
        </w:rPr>
        <w:t>申报项目必须是发生在</w:t>
      </w:r>
      <w:r>
        <w:rPr>
          <w:rFonts w:ascii="仿宋_GB2312" w:hAnsi="仿宋_GB2312" w:eastAsia="仿宋_GB2312" w:cs="Times New Roman"/>
          <w:sz w:val="32"/>
          <w:szCs w:val="32"/>
        </w:rPr>
        <w:t>20</w:t>
      </w:r>
      <w:r>
        <w:rPr>
          <w:rFonts w:hint="eastAsia" w:ascii="仿宋_GB2312" w:hAnsi="仿宋_GB2312" w:eastAsia="仿宋_GB2312" w:cs="Times New Roman"/>
          <w:sz w:val="32"/>
          <w:szCs w:val="32"/>
          <w:lang w:val="en-US" w:eastAsia="zh-CN"/>
        </w:rPr>
        <w:t>22</w:t>
      </w:r>
      <w:r>
        <w:rPr>
          <w:rFonts w:ascii="仿宋_GB2312" w:hAnsi="仿宋_GB2312" w:eastAsia="仿宋_GB2312" w:cs="Times New Roman"/>
          <w:sz w:val="32"/>
          <w:szCs w:val="32"/>
        </w:rPr>
        <w:t>年1月1日后，并报经市文化行政主管部门审批</w:t>
      </w:r>
      <w:r>
        <w:rPr>
          <w:rFonts w:hint="eastAsia" w:ascii="仿宋_GB2312" w:hAnsi="仿宋_GB2312" w:eastAsia="仿宋_GB2312" w:cs="Times New Roman"/>
          <w:sz w:val="32"/>
          <w:szCs w:val="32"/>
        </w:rPr>
        <w:t>和</w:t>
      </w:r>
      <w:r>
        <w:rPr>
          <w:rFonts w:ascii="仿宋_GB2312" w:hAnsi="仿宋_GB2312" w:eastAsia="仿宋_GB2312" w:cs="Times New Roman"/>
          <w:sz w:val="32"/>
          <w:szCs w:val="32"/>
        </w:rPr>
        <w:t>统一组织参加</w:t>
      </w:r>
      <w:r>
        <w:rPr>
          <w:rFonts w:hint="eastAsia" w:ascii="仿宋_GB2312" w:hAnsi="仿宋_GB2312" w:eastAsia="仿宋_GB2312" w:cs="Times New Roman"/>
          <w:sz w:val="32"/>
          <w:szCs w:val="32"/>
        </w:rPr>
        <w:t>由中央和国家部委主办或者副省级以上地方主办的文化类展会，或者具有较高知名度和行业影响力的国内外</w:t>
      </w:r>
      <w:r>
        <w:rPr>
          <w:rFonts w:ascii="仿宋_GB2312" w:hAnsi="仿宋_GB2312" w:eastAsia="仿宋_GB2312" w:cs="Times New Roman"/>
          <w:sz w:val="32"/>
          <w:szCs w:val="32"/>
        </w:rPr>
        <w:t>文化类行业专业展会。</w:t>
      </w:r>
    </w:p>
    <w:p>
      <w:pPr>
        <w:shd w:val="clear" w:color="auto" w:fill="FFFFFF"/>
        <w:snapToGrid/>
        <w:spacing w:after="0" w:line="560" w:lineRule="exact"/>
        <w:ind w:left="0" w:firstLine="642" w:firstLineChars="200"/>
        <w:jc w:val="both"/>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（二）扶持方式和标准</w:t>
      </w:r>
    </w:p>
    <w:p>
      <w:pPr>
        <w:shd w:val="clear" w:color="auto" w:fill="FFFFFF"/>
        <w:spacing w:after="0" w:line="560" w:lineRule="exact"/>
        <w:ind w:firstLine="640" w:firstLineChars="200"/>
        <w:jc w:val="both"/>
        <w:rPr>
          <w:rFonts w:ascii="仿宋_GB2312" w:hAnsi="仿宋_GB2312" w:eastAsia="仿宋_GB2312" w:cs="Times New Roman"/>
          <w:sz w:val="32"/>
          <w:szCs w:val="32"/>
        </w:rPr>
      </w:pPr>
      <w:r>
        <w:rPr>
          <w:rFonts w:ascii="仿宋_GB2312" w:hAnsi="仿宋_GB2312" w:eastAsia="仿宋_GB2312" w:cs="Times New Roman"/>
          <w:sz w:val="32"/>
          <w:szCs w:val="32"/>
        </w:rPr>
        <w:t>按照展会层级、影响力及展位面积给予组展单位展位费、布展费、承办费补助，最高每场不超过30万元</w:t>
      </w:r>
      <w:r>
        <w:rPr>
          <w:rFonts w:hint="eastAsia" w:ascii="仿宋_GB2312" w:hAnsi="仿宋_GB2312" w:eastAsia="仿宋_GB2312" w:cs="Times New Roman"/>
          <w:sz w:val="32"/>
          <w:szCs w:val="32"/>
        </w:rPr>
        <w:t>。</w:t>
      </w:r>
    </w:p>
    <w:p>
      <w:pPr>
        <w:shd w:val="clear" w:color="auto" w:fill="FFFFFF"/>
        <w:spacing w:after="0" w:line="56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参加国内文化类专业</w:t>
      </w:r>
      <w:r>
        <w:rPr>
          <w:rFonts w:ascii="仿宋_GB2312" w:hAnsi="仿宋_GB2312" w:eastAsia="仿宋_GB2312" w:cs="Times New Roman"/>
          <w:sz w:val="32"/>
          <w:szCs w:val="32"/>
        </w:rPr>
        <w:t>展会</w:t>
      </w:r>
      <w:r>
        <w:rPr>
          <w:rFonts w:hint="eastAsia" w:ascii="仿宋_GB2312" w:hAnsi="仿宋_GB2312" w:eastAsia="仿宋_GB2312" w:cs="Times New Roman"/>
          <w:sz w:val="32"/>
          <w:szCs w:val="32"/>
        </w:rPr>
        <w:t>，展位费和布展费补助标准：国家或国家部委主办的展会，按照不超过实际发生的80%给予补助；副省级以上政府主办的展会，按照不超过实际发生的70%给予补助；全国行业性展会，按照不超过实际发生的50%给予补助。承办费补助由招展补贴和区域补贴组成。全国行业性展会，按每个展位给予0.1万元招展补贴；政府主导的展会，按每个展位给予0.2万元招展补贴，总额最高均不超过3万元（光地面积按9</w:t>
      </w:r>
      <w:r>
        <w:rPr>
          <w:rFonts w:hint="eastAsia" w:ascii="宋体" w:hAnsi="宋体" w:eastAsia="宋体" w:cs="宋体"/>
          <w:sz w:val="32"/>
          <w:szCs w:val="32"/>
        </w:rPr>
        <w:t>㎡</w:t>
      </w:r>
      <w:r>
        <w:rPr>
          <w:rFonts w:hint="eastAsia" w:ascii="仿宋_GB2312" w:hAnsi="仿宋_GB2312" w:eastAsia="仿宋_GB2312" w:cs="Times New Roman"/>
          <w:sz w:val="32"/>
          <w:szCs w:val="32"/>
        </w:rPr>
        <w:t>/展位折算）。同时，长江以南地区的展会每场补贴1万元，长江以北（含西南）地区的展会每场补贴1.5万元，福建省内（不含厦门）每场展会补贴0.5万元。</w:t>
      </w:r>
    </w:p>
    <w:p>
      <w:pPr>
        <w:shd w:val="clear" w:color="auto" w:fill="FFFFFF"/>
        <w:spacing w:after="0" w:line="56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参加境外文化类专业展会，按照国别和地区对参展单位发生的参展成本给予扶持，参加欧洲、美加、日韩、澳新、南美国家和地区的每个展会定额扶持2万元，参加人员费用定额补助0.8万元/人；其他国家</w:t>
      </w:r>
      <w:r>
        <w:rPr>
          <w:rFonts w:hint="eastAsia" w:ascii="仿宋_GB2312" w:hAnsi="仿宋_GB2312" w:eastAsia="仿宋_GB2312" w:cs="Times New Roman"/>
          <w:sz w:val="32"/>
          <w:szCs w:val="32"/>
          <w:lang w:eastAsia="zh-CN"/>
        </w:rPr>
        <w:t>和</w:t>
      </w:r>
      <w:r>
        <w:rPr>
          <w:rFonts w:hint="eastAsia" w:ascii="仿宋_GB2312" w:hAnsi="仿宋_GB2312" w:eastAsia="仿宋_GB2312" w:cs="Times New Roman"/>
          <w:sz w:val="32"/>
          <w:szCs w:val="32"/>
        </w:rPr>
        <w:t>地区每个展会定额扶持1.5万元，参展人员费用定额补助0.4万元/人；港澳展参展人员费用定额0.2万元/人，每家企业参展人员补助1人。对规模以上境外展会（指我市参展企业10</w:t>
      </w:r>
      <w:r>
        <w:rPr>
          <w:rFonts w:hint="eastAsia" w:ascii="仿宋_GB2312" w:hAnsi="仿宋_GB2312" w:eastAsia="仿宋_GB2312" w:cs="Times New Roman"/>
          <w:sz w:val="32"/>
          <w:szCs w:val="32"/>
          <w:lang w:eastAsia="zh-CN"/>
        </w:rPr>
        <w:t>家</w:t>
      </w:r>
      <w:r>
        <w:rPr>
          <w:rFonts w:hint="eastAsia" w:ascii="仿宋_GB2312" w:hAnsi="仿宋_GB2312" w:eastAsia="仿宋_GB2312" w:cs="Times New Roman"/>
          <w:sz w:val="32"/>
          <w:szCs w:val="32"/>
        </w:rPr>
        <w:t>及以上的），展位费补助标准上浮20%；对我市“一带一路”9个重点国家（马来西亚、新加坡、印尼、泰国、菲律宾、越南、印度、伊朗、斯里兰卡）加大展会扶持力度，对每</w:t>
      </w:r>
      <w:r>
        <w:rPr>
          <w:rFonts w:hint="eastAsia" w:ascii="仿宋_GB2312" w:hAnsi="仿宋_GB2312" w:eastAsia="仿宋_GB2312" w:cs="Times New Roman"/>
          <w:sz w:val="32"/>
          <w:szCs w:val="32"/>
          <w:lang w:eastAsia="zh-CN"/>
        </w:rPr>
        <w:t>家</w:t>
      </w:r>
      <w:r>
        <w:rPr>
          <w:rFonts w:hint="eastAsia" w:ascii="仿宋_GB2312" w:hAnsi="仿宋_GB2312" w:eastAsia="仿宋_GB2312" w:cs="Times New Roman"/>
          <w:sz w:val="32"/>
          <w:szCs w:val="32"/>
        </w:rPr>
        <w:t>企业每个展会补助不超过2个，人员费用补助不超过2人。</w:t>
      </w:r>
    </w:p>
    <w:p>
      <w:pPr>
        <w:shd w:val="clear" w:color="auto" w:fill="FFFFFF"/>
        <w:snapToGrid/>
        <w:spacing w:after="0" w:line="560" w:lineRule="exact"/>
        <w:ind w:firstLine="642" w:firstLineChars="200"/>
        <w:jc w:val="both"/>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（三）申报材料</w:t>
      </w:r>
    </w:p>
    <w:p>
      <w:pPr>
        <w:shd w:val="clear" w:color="auto" w:fill="FFFFFF"/>
        <w:spacing w:after="0" w:line="560" w:lineRule="exact"/>
        <w:ind w:firstLine="640" w:firstLineChars="200"/>
        <w:jc w:val="both"/>
        <w:rPr>
          <w:rFonts w:ascii="仿宋_GB2312" w:hAnsi="仿宋_GB2312" w:eastAsia="仿宋_GB2312" w:cs="Times New Roman"/>
          <w:sz w:val="32"/>
          <w:szCs w:val="32"/>
        </w:rPr>
      </w:pPr>
      <w:r>
        <w:rPr>
          <w:rFonts w:ascii="仿宋_GB2312" w:hAnsi="仿宋_GB2312" w:eastAsia="仿宋_GB2312" w:cs="Times New Roman"/>
          <w:sz w:val="32"/>
          <w:szCs w:val="32"/>
        </w:rPr>
        <w:t>1</w:t>
      </w:r>
      <w:r>
        <w:rPr>
          <w:rFonts w:hint="eastAsia" w:ascii="仿宋_GB2312" w:hAnsi="仿宋_GB2312" w:eastAsia="仿宋_GB2312" w:cs="Times New Roman"/>
          <w:sz w:val="32"/>
          <w:szCs w:val="32"/>
        </w:rPr>
        <w:t>.</w:t>
      </w:r>
      <w:r>
        <w:rPr>
          <w:rFonts w:ascii="仿宋_GB2312" w:hAnsi="仿宋_GB2312" w:eastAsia="仿宋_GB2312"/>
          <w:sz w:val="32"/>
          <w:szCs w:val="32"/>
        </w:rPr>
        <w:t>《厦门市文化产业发展专项资金（项目补助）申报表》</w:t>
      </w:r>
      <w:r>
        <w:rPr>
          <w:rFonts w:ascii="仿宋_GB2312" w:hAnsi="仿宋_GB2312" w:eastAsia="仿宋_GB2312" w:cs="Times New Roman"/>
          <w:sz w:val="32"/>
          <w:szCs w:val="32"/>
        </w:rPr>
        <w:t>；</w:t>
      </w:r>
    </w:p>
    <w:p>
      <w:pPr>
        <w:shd w:val="clear" w:color="auto" w:fill="FFFFFF"/>
        <w:spacing w:after="0" w:line="56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2</w:t>
      </w:r>
      <w:r>
        <w:rPr>
          <w:rFonts w:ascii="仿宋_GB2312" w:hAnsi="仿宋_GB2312" w:eastAsia="仿宋_GB2312" w:cs="Times New Roman"/>
          <w:sz w:val="32"/>
          <w:szCs w:val="32"/>
        </w:rPr>
        <w:t>.营业执照副本复印件；</w:t>
      </w:r>
    </w:p>
    <w:p>
      <w:pPr>
        <w:shd w:val="clear" w:color="auto" w:fill="FFFFFF"/>
        <w:spacing w:after="0" w:line="56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3.展会情况介绍资料；</w:t>
      </w:r>
    </w:p>
    <w:p>
      <w:pPr>
        <w:shd w:val="clear" w:color="auto" w:fill="FFFFFF"/>
        <w:spacing w:after="0" w:line="56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4.项目费用清单（按系统样本提供）；</w:t>
      </w:r>
    </w:p>
    <w:p>
      <w:pPr>
        <w:shd w:val="clear" w:color="auto" w:fill="FFFFFF"/>
        <w:spacing w:after="0" w:line="56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sz w:val="32"/>
          <w:szCs w:val="32"/>
        </w:rPr>
        <w:t>5.展会场地租赁和布展合同、发票、付款凭据复印件等。</w:t>
      </w:r>
    </w:p>
    <w:p>
      <w:pPr>
        <w:shd w:val="clear" w:color="auto" w:fill="FFFFFF"/>
        <w:spacing w:after="0" w:line="560" w:lineRule="exact"/>
        <w:ind w:firstLine="642" w:firstLineChars="200"/>
        <w:jc w:val="both"/>
        <w:rPr>
          <w:rFonts w:ascii="黑体" w:hAnsi="黑体" w:eastAsia="黑体" w:cs="Times New Roman"/>
          <w:b/>
          <w:sz w:val="32"/>
          <w:szCs w:val="32"/>
        </w:rPr>
      </w:pPr>
      <w:r>
        <w:rPr>
          <w:rFonts w:hint="eastAsia" w:ascii="黑体" w:hAnsi="黑体" w:eastAsia="黑体" w:cs="Times New Roman"/>
          <w:b/>
          <w:sz w:val="32"/>
          <w:szCs w:val="32"/>
        </w:rPr>
        <w:t>四、其他公共服务文化产业的平台项目</w:t>
      </w:r>
    </w:p>
    <w:p>
      <w:pPr>
        <w:shd w:val="clear" w:color="auto" w:fill="FFFFFF"/>
        <w:spacing w:after="0" w:line="56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Times New Roman"/>
          <w:sz w:val="32"/>
          <w:szCs w:val="32"/>
        </w:rPr>
        <w:t>其他符合扶持方向和范围的项目，按照以下要求进行申报，包括</w:t>
      </w:r>
      <w:r>
        <w:rPr>
          <w:rFonts w:ascii="仿宋_GB2312" w:hAnsi="仿宋_GB2312" w:eastAsia="仿宋_GB2312"/>
          <w:sz w:val="32"/>
          <w:szCs w:val="32"/>
        </w:rPr>
        <w:t>闽台特色文化产业交流交易活动</w:t>
      </w:r>
      <w:r>
        <w:rPr>
          <w:rFonts w:hint="eastAsia" w:ascii="仿宋_GB2312" w:hAnsi="仿宋_GB2312" w:eastAsia="仿宋_GB2312"/>
          <w:sz w:val="32"/>
          <w:szCs w:val="32"/>
        </w:rPr>
        <w:t>、对外文化贸易</w:t>
      </w:r>
      <w:r>
        <w:rPr>
          <w:rFonts w:ascii="仿宋_GB2312" w:hAnsi="仿宋_GB2312" w:eastAsia="仿宋_GB2312"/>
          <w:sz w:val="32"/>
          <w:szCs w:val="32"/>
        </w:rPr>
        <w:t>项目</w:t>
      </w:r>
      <w:r>
        <w:rPr>
          <w:rFonts w:hint="eastAsia" w:ascii="仿宋_GB2312" w:hAnsi="仿宋_GB2312" w:eastAsia="仿宋_GB2312"/>
          <w:sz w:val="32"/>
          <w:szCs w:val="32"/>
        </w:rPr>
        <w:t>、为</w:t>
      </w:r>
      <w:r>
        <w:rPr>
          <w:rFonts w:ascii="仿宋_GB2312" w:hAnsi="仿宋_GB2312" w:eastAsia="仿宋_GB2312"/>
          <w:sz w:val="32"/>
          <w:szCs w:val="32"/>
        </w:rPr>
        <w:t>文化产业发展提供信息服务、产业化服务等公共服务平台的建设和推广应用项目；具有示范带动作用的各类文化创意产业园区的公共服务平台项目</w:t>
      </w:r>
      <w:r>
        <w:rPr>
          <w:rFonts w:hint="eastAsia" w:ascii="仿宋_GB2312" w:hAnsi="仿宋_GB2312" w:eastAsia="仿宋_GB2312"/>
          <w:sz w:val="32"/>
          <w:szCs w:val="32"/>
        </w:rPr>
        <w:t>。</w:t>
      </w:r>
    </w:p>
    <w:p>
      <w:pPr>
        <w:shd w:val="clear" w:color="auto" w:fill="FFFFFF"/>
        <w:snapToGrid/>
        <w:spacing w:after="0" w:line="560" w:lineRule="exact"/>
        <w:ind w:firstLine="642" w:firstLineChars="200"/>
        <w:jc w:val="both"/>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（一）申报条件</w:t>
      </w:r>
    </w:p>
    <w:p>
      <w:pPr>
        <w:shd w:val="clear" w:color="auto" w:fill="FFFFFF"/>
        <w:spacing w:after="0" w:line="560" w:lineRule="exact"/>
        <w:ind w:left="0" w:firstLine="640" w:firstLineChars="200"/>
        <w:jc w:val="both"/>
        <w:rPr>
          <w:rFonts w:ascii="仿宋_GB2312" w:hAnsi="仿宋_GB2312" w:eastAsia="仿宋_GB2312" w:cs="Times New Roman"/>
          <w:sz w:val="32"/>
          <w:szCs w:val="32"/>
        </w:rPr>
      </w:pPr>
      <w:r>
        <w:rPr>
          <w:rFonts w:ascii="仿宋_GB2312" w:hAnsi="仿宋_GB2312" w:eastAsia="仿宋_GB2312" w:cs="Times New Roman"/>
          <w:sz w:val="32"/>
          <w:szCs w:val="32"/>
        </w:rPr>
        <w:t>申报项目起始</w:t>
      </w:r>
      <w:r>
        <w:rPr>
          <w:rFonts w:hint="eastAsia" w:ascii="仿宋_GB2312" w:hAnsi="仿宋_GB2312" w:eastAsia="仿宋_GB2312" w:cs="Times New Roman"/>
          <w:sz w:val="32"/>
          <w:szCs w:val="32"/>
        </w:rPr>
        <w:t>日</w:t>
      </w:r>
      <w:r>
        <w:rPr>
          <w:rFonts w:ascii="仿宋_GB2312" w:hAnsi="仿宋_GB2312" w:eastAsia="仿宋_GB2312" w:cs="Times New Roman"/>
          <w:sz w:val="32"/>
          <w:szCs w:val="32"/>
        </w:rPr>
        <w:t>于20</w:t>
      </w:r>
      <w:r>
        <w:rPr>
          <w:rFonts w:hint="eastAsia" w:ascii="仿宋_GB2312" w:hAnsi="仿宋_GB2312" w:eastAsia="仿宋_GB2312" w:cs="Times New Roman"/>
          <w:sz w:val="32"/>
          <w:szCs w:val="32"/>
          <w:lang w:val="en-US" w:eastAsia="zh-CN"/>
        </w:rPr>
        <w:t>22</w:t>
      </w:r>
      <w:r>
        <w:rPr>
          <w:rFonts w:ascii="仿宋_GB2312" w:hAnsi="仿宋_GB2312" w:eastAsia="仿宋_GB2312" w:cs="Times New Roman"/>
          <w:sz w:val="32"/>
          <w:szCs w:val="32"/>
        </w:rPr>
        <w:t>年1月1日后</w:t>
      </w:r>
      <w:r>
        <w:rPr>
          <w:rFonts w:hint="eastAsia" w:ascii="仿宋_GB2312" w:hAnsi="仿宋_GB2312" w:eastAsia="仿宋_GB2312" w:cs="Times New Roman"/>
          <w:sz w:val="32"/>
          <w:szCs w:val="32"/>
        </w:rPr>
        <w:t>，已进入项目实施阶段或已投入使用。</w:t>
      </w:r>
    </w:p>
    <w:p>
      <w:pPr>
        <w:shd w:val="clear" w:color="auto" w:fill="FFFFFF"/>
        <w:snapToGrid/>
        <w:spacing w:after="0" w:line="560" w:lineRule="exact"/>
        <w:ind w:left="0" w:firstLine="642" w:firstLineChars="200"/>
        <w:jc w:val="both"/>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（二）扶持方式和标准</w:t>
      </w:r>
    </w:p>
    <w:p>
      <w:pPr>
        <w:shd w:val="clear" w:color="auto" w:fill="FFFFFF"/>
        <w:spacing w:after="0" w:line="560" w:lineRule="exact"/>
        <w:ind w:firstLine="640" w:firstLineChars="200"/>
        <w:jc w:val="both"/>
        <w:rPr>
          <w:rFonts w:ascii="仿宋_GB2312" w:hAnsi="仿宋_GB2312" w:eastAsia="仿宋_GB2312" w:cs="Times New Roman"/>
          <w:sz w:val="32"/>
          <w:szCs w:val="32"/>
        </w:rPr>
      </w:pPr>
      <w:r>
        <w:rPr>
          <w:rFonts w:ascii="仿宋_GB2312" w:hAnsi="仿宋_GB2312" w:eastAsia="仿宋_GB2312"/>
          <w:sz w:val="32"/>
          <w:szCs w:val="32"/>
        </w:rPr>
        <w:t>按项目投资额</w:t>
      </w:r>
      <w:r>
        <w:rPr>
          <w:rFonts w:hint="eastAsia" w:ascii="仿宋_GB2312" w:hAnsi="仿宋_GB2312" w:eastAsia="仿宋_GB2312"/>
          <w:sz w:val="32"/>
          <w:szCs w:val="32"/>
        </w:rPr>
        <w:t>（剔除人员工资、园区场地租金、招待费）</w:t>
      </w:r>
      <w:r>
        <w:rPr>
          <w:rFonts w:ascii="仿宋_GB2312" w:hAnsi="仿宋_GB2312" w:eastAsia="仿宋_GB2312"/>
          <w:sz w:val="32"/>
          <w:szCs w:val="32"/>
        </w:rPr>
        <w:t>的20％以内给予资助，最高不超过200万元</w:t>
      </w:r>
      <w:r>
        <w:rPr>
          <w:rFonts w:hint="eastAsia" w:ascii="仿宋_GB2312" w:hAnsi="仿宋_GB2312" w:eastAsia="仿宋_GB2312"/>
          <w:sz w:val="32"/>
          <w:szCs w:val="32"/>
        </w:rPr>
        <w:t>。</w:t>
      </w:r>
    </w:p>
    <w:p>
      <w:pPr>
        <w:shd w:val="clear" w:color="auto" w:fill="FFFFFF"/>
        <w:snapToGrid/>
        <w:spacing w:after="0" w:line="560" w:lineRule="exact"/>
        <w:ind w:firstLine="642" w:firstLineChars="200"/>
        <w:jc w:val="both"/>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（三）申报材料</w:t>
      </w:r>
    </w:p>
    <w:p>
      <w:pPr>
        <w:pStyle w:val="7"/>
        <w:shd w:val="clear" w:color="auto" w:fill="FFFFFF"/>
        <w:spacing w:beforeAutospacing="0" w:after="0" w:afterAutospacing="0" w:line="560" w:lineRule="exact"/>
        <w:ind w:firstLine="640" w:firstLineChars="200"/>
        <w:jc w:val="both"/>
        <w:rPr>
          <w:rFonts w:ascii="仿宋_GB2312" w:hAnsi="仿宋_GB2312" w:eastAsia="仿宋_GB2312"/>
          <w:sz w:val="32"/>
          <w:szCs w:val="32"/>
        </w:rPr>
      </w:pPr>
      <w:r>
        <w:rPr>
          <w:rFonts w:ascii="仿宋_GB2312" w:hAnsi="仿宋_GB2312" w:eastAsia="仿宋_GB2312"/>
          <w:sz w:val="32"/>
          <w:szCs w:val="32"/>
        </w:rPr>
        <w:t>1.《厦门市文化产业发展专项资金（项目补助）申报表》；</w:t>
      </w:r>
    </w:p>
    <w:p>
      <w:pPr>
        <w:pStyle w:val="7"/>
        <w:shd w:val="clear" w:color="auto" w:fill="FFFFFF"/>
        <w:spacing w:beforeAutospacing="0" w:after="0" w:afterAutospacing="0" w:line="56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营业执照副本复印件</w:t>
      </w:r>
      <w:r>
        <w:rPr>
          <w:rFonts w:hint="eastAsia" w:ascii="仿宋_GB2312" w:hAnsi="仿宋_GB2312" w:eastAsia="仿宋_GB2312"/>
          <w:sz w:val="32"/>
          <w:szCs w:val="32"/>
        </w:rPr>
        <w:t>；</w:t>
      </w:r>
    </w:p>
    <w:p>
      <w:pPr>
        <w:pStyle w:val="7"/>
        <w:shd w:val="clear" w:color="auto" w:fill="FFFFFF"/>
        <w:spacing w:beforeAutospacing="0" w:after="0" w:afterAutospacing="0" w:line="56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3.税务局盖章的完</w:t>
      </w:r>
      <w:r>
        <w:rPr>
          <w:rFonts w:ascii="仿宋_GB2312" w:hAnsi="仿宋_GB2312" w:eastAsia="仿宋_GB2312"/>
          <w:sz w:val="32"/>
          <w:szCs w:val="32"/>
        </w:rPr>
        <w:t>税证明</w:t>
      </w:r>
      <w:r>
        <w:rPr>
          <w:rFonts w:hint="eastAsia" w:ascii="仿宋_GB2312" w:hAnsi="仿宋_GB2312" w:eastAsia="仿宋_GB2312"/>
          <w:sz w:val="32"/>
          <w:szCs w:val="32"/>
        </w:rPr>
        <w:t>原件（20</w:t>
      </w:r>
      <w:r>
        <w:rPr>
          <w:rFonts w:hint="eastAsia" w:ascii="仿宋_GB2312" w:hAnsi="仿宋_GB2312" w:eastAsia="仿宋_GB2312"/>
          <w:sz w:val="32"/>
          <w:szCs w:val="32"/>
          <w:lang w:val="en-US" w:eastAsia="zh-CN"/>
        </w:rPr>
        <w:t>22</w:t>
      </w:r>
      <w:r>
        <w:rPr>
          <w:rFonts w:hint="eastAsia" w:ascii="仿宋_GB2312" w:hAnsi="仿宋_GB2312" w:eastAsia="仿宋_GB2312"/>
          <w:sz w:val="32"/>
          <w:szCs w:val="32"/>
        </w:rPr>
        <w:t>年度）</w:t>
      </w:r>
      <w:r>
        <w:rPr>
          <w:rFonts w:ascii="仿宋_GB2312" w:hAnsi="仿宋_GB2312" w:eastAsia="仿宋_GB2312"/>
          <w:sz w:val="32"/>
          <w:szCs w:val="32"/>
        </w:rPr>
        <w:t>；</w:t>
      </w:r>
    </w:p>
    <w:p>
      <w:pPr>
        <w:pStyle w:val="7"/>
        <w:shd w:val="clear" w:color="auto" w:fill="FFFFFF"/>
        <w:spacing w:beforeAutospacing="0" w:after="0" w:afterAutospacing="0" w:line="56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4.</w:t>
      </w:r>
      <w:r>
        <w:rPr>
          <w:rFonts w:ascii="仿宋_GB2312" w:hAnsi="仿宋_GB2312" w:eastAsia="仿宋_GB2312"/>
          <w:sz w:val="32"/>
          <w:szCs w:val="32"/>
        </w:rPr>
        <w:t>闽台特色文化产业交流交易活动</w:t>
      </w:r>
      <w:r>
        <w:rPr>
          <w:rFonts w:hint="eastAsia" w:ascii="仿宋_GB2312" w:hAnsi="仿宋_GB2312" w:eastAsia="仿宋_GB2312"/>
          <w:sz w:val="32"/>
          <w:szCs w:val="32"/>
        </w:rPr>
        <w:t>、对外文化贸易</w:t>
      </w:r>
      <w:r>
        <w:rPr>
          <w:rFonts w:ascii="仿宋_GB2312" w:hAnsi="仿宋_GB2312" w:eastAsia="仿宋_GB2312"/>
          <w:sz w:val="32"/>
          <w:szCs w:val="32"/>
        </w:rPr>
        <w:t>项目</w:t>
      </w:r>
      <w:r>
        <w:rPr>
          <w:rFonts w:hint="eastAsia" w:ascii="仿宋_GB2312" w:hAnsi="仿宋_GB2312" w:eastAsia="仿宋_GB2312"/>
          <w:sz w:val="32"/>
          <w:szCs w:val="32"/>
          <w:lang w:eastAsia="zh-CN"/>
        </w:rPr>
        <w:t>提供活动方案及总结报告</w:t>
      </w:r>
      <w:r>
        <w:rPr>
          <w:rFonts w:hint="eastAsia" w:ascii="仿宋_GB2312" w:hAnsi="仿宋_GB2312" w:eastAsia="仿宋_GB2312"/>
          <w:sz w:val="32"/>
          <w:szCs w:val="32"/>
          <w:lang w:val="en-US" w:eastAsia="zh-CN"/>
        </w:rPr>
        <w:t>;文化</w:t>
      </w:r>
      <w:r>
        <w:rPr>
          <w:rFonts w:ascii="仿宋_GB2312" w:hAnsi="仿宋_GB2312" w:eastAsia="仿宋_GB2312"/>
          <w:sz w:val="32"/>
          <w:szCs w:val="32"/>
        </w:rPr>
        <w:t>公共服务平台项目</w:t>
      </w:r>
      <w:r>
        <w:rPr>
          <w:rFonts w:hint="eastAsia" w:ascii="仿宋_GB2312" w:hAnsi="仿宋_GB2312" w:eastAsia="仿宋_GB2312"/>
          <w:sz w:val="32"/>
          <w:szCs w:val="32"/>
          <w:lang w:eastAsia="zh-CN"/>
        </w:rPr>
        <w:t>提供可行性分析报告及进展情况说明</w:t>
      </w:r>
      <w:r>
        <w:rPr>
          <w:rFonts w:hint="eastAsia" w:ascii="仿宋_GB2312" w:hAnsi="仿宋_GB2312" w:eastAsia="仿宋_GB2312"/>
          <w:sz w:val="32"/>
          <w:szCs w:val="32"/>
        </w:rPr>
        <w:t>；</w:t>
      </w:r>
    </w:p>
    <w:p>
      <w:pPr>
        <w:pStyle w:val="7"/>
        <w:shd w:val="clear" w:color="auto" w:fill="FFFFFF"/>
        <w:spacing w:beforeAutospacing="0" w:after="0" w:afterAutospacing="0" w:line="56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5.项目费用清单（按系统样本提供）；</w:t>
      </w:r>
    </w:p>
    <w:p>
      <w:pPr>
        <w:pStyle w:val="7"/>
        <w:shd w:val="clear" w:color="auto" w:fill="FFFFFF"/>
        <w:spacing w:beforeAutospacing="0" w:after="0" w:afterAutospacing="0" w:line="56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6.</w:t>
      </w:r>
      <w:r>
        <w:rPr>
          <w:rFonts w:ascii="仿宋_GB2312" w:hAnsi="仿宋_GB2312" w:eastAsia="仿宋_GB2312"/>
          <w:sz w:val="32"/>
          <w:szCs w:val="32"/>
        </w:rPr>
        <w:t>与项目相关的合同、发票、付款凭据复印件</w:t>
      </w:r>
      <w:r>
        <w:rPr>
          <w:rFonts w:hint="eastAsia" w:ascii="仿宋_GB2312" w:hAnsi="仿宋_GB2312" w:eastAsia="仿宋_GB2312"/>
          <w:sz w:val="32"/>
          <w:szCs w:val="32"/>
        </w:rPr>
        <w:t>等。</w:t>
      </w:r>
    </w:p>
    <w:p>
      <w:pPr>
        <w:shd w:val="clear" w:color="auto" w:fill="FFFFFF"/>
        <w:spacing w:after="0" w:line="560" w:lineRule="exact"/>
        <w:ind w:firstLine="640" w:firstLineChars="200"/>
        <w:jc w:val="both"/>
        <w:rPr>
          <w:rFonts w:ascii="仿宋_GB2312" w:hAnsi="仿宋_GB2312" w:eastAsia="仿宋_GB2312"/>
          <w:sz w:val="32"/>
          <w:szCs w:val="32"/>
        </w:rPr>
      </w:pPr>
      <w:r>
        <w:rPr>
          <w:rFonts w:hint="eastAsia" w:ascii="仿宋_GB2312" w:hAnsi="仿宋_GB2312" w:eastAsia="仿宋_GB2312" w:cs="Times New Roman"/>
          <w:sz w:val="32"/>
          <w:szCs w:val="32"/>
        </w:rPr>
        <w:t>7.公共</w:t>
      </w:r>
      <w:r>
        <w:rPr>
          <w:rFonts w:ascii="仿宋_GB2312" w:hAnsi="仿宋_GB2312" w:eastAsia="仿宋_GB2312"/>
          <w:sz w:val="32"/>
          <w:szCs w:val="32"/>
        </w:rPr>
        <w:t>服务</w:t>
      </w:r>
      <w:r>
        <w:rPr>
          <w:rFonts w:hint="eastAsia" w:ascii="仿宋_GB2312" w:hAnsi="仿宋_GB2312" w:eastAsia="仿宋_GB2312"/>
          <w:sz w:val="32"/>
          <w:szCs w:val="32"/>
        </w:rPr>
        <w:t>平台提供开展相关服务的证明材料（如通知、活动照片、总结</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孵化企业数量等），有开通网站、微信公众号的提供备案、许可证等证明。</w:t>
      </w:r>
    </w:p>
    <w:p>
      <w:pPr>
        <w:rPr>
          <w:rFonts w:hint="eastAsia" w:ascii="微软雅黑" w:hAnsi="微软雅黑" w:eastAsia="微软雅黑" w:cs="微软雅黑"/>
          <w:sz w:val="32"/>
          <w:szCs w:val="32"/>
        </w:rPr>
      </w:pPr>
    </w:p>
    <w:p>
      <w:r>
        <w:rPr>
          <w:rFonts w:hint="eastAsia" w:ascii="微软雅黑" w:hAnsi="微软雅黑" w:eastAsia="微软雅黑" w:cs="微软雅黑"/>
          <w:sz w:val="32"/>
          <w:szCs w:val="32"/>
        </w:rPr>
        <w:t>附件</w:t>
      </w:r>
      <w:r>
        <w:rPr>
          <w:b/>
          <w:sz w:val="28"/>
          <w:szCs w:val="28"/>
        </w:rPr>
        <w:t xml:space="preserve"> </w:t>
      </w:r>
      <w:r>
        <w:t xml:space="preserve">                                               </w:t>
      </w:r>
    </w:p>
    <w:p/>
    <w:p/>
    <w:p>
      <w:pPr>
        <w:spacing w:before="120" w:after="120" w:line="600" w:lineRule="exact"/>
        <w:ind w:left="-295" w:right="-505"/>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厦门市文化产业发展专项资金</w:t>
      </w:r>
    </w:p>
    <w:p>
      <w:pPr>
        <w:spacing w:before="120" w:after="120" w:line="600" w:lineRule="exact"/>
        <w:ind w:left="-295" w:right="-505"/>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（项目补助）申报表</w:t>
      </w:r>
    </w:p>
    <w:p>
      <w:pPr>
        <w:rPr>
          <w:rFonts w:ascii="华文中宋" w:hAnsi="华文中宋" w:eastAsia="华文中宋"/>
          <w:sz w:val="48"/>
          <w:szCs w:val="48"/>
        </w:rPr>
      </w:pPr>
    </w:p>
    <w:p>
      <w:pPr>
        <w:rPr>
          <w:rFonts w:ascii="华文中宋" w:hAnsi="华文中宋" w:eastAsia="华文中宋"/>
          <w:sz w:val="48"/>
          <w:szCs w:val="48"/>
        </w:rPr>
      </w:pPr>
    </w:p>
    <w:p>
      <w:pPr>
        <w:spacing w:line="400" w:lineRule="exact"/>
        <w:ind w:firstLine="1440"/>
        <w:rPr>
          <w:rFonts w:ascii="华文中宋" w:hAnsi="华文中宋" w:eastAsia="华文中宋"/>
          <w:sz w:val="32"/>
          <w:szCs w:val="32"/>
          <w:u w:val="single"/>
        </w:rPr>
      </w:pPr>
      <w:r>
        <w:rPr>
          <w:rFonts w:ascii="华文中宋" w:hAnsi="华文中宋" w:eastAsia="华文中宋"/>
          <w:sz w:val="32"/>
          <w:szCs w:val="32"/>
        </w:rPr>
        <w:t>申报单位：</w:t>
      </w:r>
      <w:r>
        <w:rPr>
          <w:rFonts w:ascii="华文中宋" w:hAnsi="华文中宋" w:eastAsia="华文中宋"/>
          <w:sz w:val="32"/>
          <w:szCs w:val="32"/>
          <w:u w:val="single"/>
        </w:rPr>
        <w:t xml:space="preserve">                     </w:t>
      </w:r>
      <w:r>
        <w:rPr>
          <w:rFonts w:ascii="华文中宋" w:hAnsi="华文中宋" w:eastAsia="华文中宋"/>
          <w:sz w:val="32"/>
          <w:szCs w:val="32"/>
        </w:rPr>
        <w:t>（盖章）</w:t>
      </w:r>
    </w:p>
    <w:p>
      <w:pPr>
        <w:spacing w:line="400" w:lineRule="exact"/>
        <w:ind w:firstLine="1260"/>
        <w:rPr>
          <w:rFonts w:ascii="华文中宋" w:hAnsi="华文中宋" w:eastAsia="华文中宋"/>
          <w:sz w:val="28"/>
          <w:szCs w:val="28"/>
          <w:u w:val="single"/>
        </w:rPr>
      </w:pPr>
    </w:p>
    <w:p>
      <w:pPr>
        <w:spacing w:line="400" w:lineRule="exact"/>
        <w:ind w:firstLine="1440"/>
        <w:rPr>
          <w:rFonts w:ascii="华文中宋" w:hAnsi="华文中宋" w:eastAsia="华文中宋"/>
          <w:sz w:val="32"/>
          <w:szCs w:val="32"/>
        </w:rPr>
      </w:pPr>
      <w:r>
        <w:pict>
          <v:shape id="_x0000_s1029" o:spid="_x0000_s1029" o:spt="100" style="position:absolute;left:0pt;flip:y;margin-left:150.75pt;margin-top:25.8pt;height:0pt;width:164.2pt;z-index:251659264;mso-width-relative:page;mso-height-relative:page;" filled="f" stroked="t" coordsize="21600,21600" path="m0,0l21600,21600nfe">
            <v:path textboxrect="0,0,21600,21600" o:connecttype="rect"/>
            <v:fill on="f" focussize="0,0"/>
            <v:stroke color="#000000" joinstyle="round"/>
            <v:imagedata o:title=""/>
            <o:lock v:ext="edit"/>
          </v:shape>
        </w:pict>
      </w:r>
      <w:r>
        <w:rPr>
          <w:rFonts w:ascii="华文中宋" w:hAnsi="华文中宋" w:eastAsia="华文中宋"/>
          <w:sz w:val="32"/>
          <w:szCs w:val="32"/>
        </w:rPr>
        <w:t xml:space="preserve">联 系 人： </w:t>
      </w:r>
      <w:r>
        <w:rPr>
          <w:rFonts w:ascii="华文中宋" w:hAnsi="华文中宋" w:eastAsia="华文中宋"/>
          <w:sz w:val="32"/>
          <w:szCs w:val="32"/>
          <w:u w:val="single"/>
        </w:rPr>
        <w:t xml:space="preserve">  </w:t>
      </w:r>
      <w:r>
        <w:rPr>
          <w:rFonts w:ascii="华文中宋" w:hAnsi="华文中宋" w:eastAsia="华文中宋"/>
          <w:sz w:val="32"/>
          <w:szCs w:val="32"/>
        </w:rPr>
        <w:t xml:space="preserve">                     </w:t>
      </w:r>
    </w:p>
    <w:p>
      <w:pPr>
        <w:spacing w:line="400" w:lineRule="exact"/>
        <w:ind w:firstLine="1440"/>
        <w:rPr>
          <w:rFonts w:ascii="华文中宋" w:hAnsi="华文中宋" w:eastAsia="华文中宋"/>
          <w:sz w:val="32"/>
          <w:szCs w:val="32"/>
        </w:rPr>
      </w:pPr>
      <w:r>
        <w:rPr>
          <w:rFonts w:ascii="华文中宋" w:hAnsi="华文中宋" w:eastAsia="华文中宋"/>
          <w:sz w:val="32"/>
          <w:szCs w:val="32"/>
        </w:rPr>
        <w:t xml:space="preserve">                      </w:t>
      </w:r>
      <w:r>
        <w:rPr>
          <w:rFonts w:ascii="华文中宋" w:hAnsi="华文中宋" w:eastAsia="华文中宋"/>
          <w:sz w:val="32"/>
          <w:szCs w:val="32"/>
          <w:u w:val="single"/>
        </w:rPr>
        <w:t xml:space="preserve">                       </w:t>
      </w:r>
    </w:p>
    <w:p>
      <w:pPr>
        <w:spacing w:line="400" w:lineRule="exact"/>
        <w:ind w:firstLine="1421"/>
        <w:rPr>
          <w:rFonts w:eastAsia="仿宋_GB2312" w:cs="宋体"/>
          <w:bCs/>
          <w:sz w:val="32"/>
          <w:szCs w:val="32"/>
          <w:u w:val="single"/>
        </w:rPr>
      </w:pPr>
      <w:r>
        <w:pict>
          <v:shape id="_x0000_s1030" o:spid="_x0000_s1030" o:spt="100" style="position:absolute;left:0pt;flip:y;margin-left:150.75pt;margin-top:23.55pt;height:0pt;width:164.2pt;z-index:251660288;mso-width-relative:page;mso-height-relative:page;" filled="f" stroked="t" coordsize="21600,21600" path="m0,0l21600,21600nfe">
            <v:path textboxrect="0,0,21600,21600" o:connecttype="rect"/>
            <v:fill on="f" focussize="0,0"/>
            <v:stroke color="#000000" joinstyle="round"/>
            <v:imagedata o:title=""/>
            <o:lock v:ext="edit"/>
          </v:shape>
        </w:pict>
      </w:r>
      <w:r>
        <w:rPr>
          <w:rFonts w:ascii="华文中宋" w:hAnsi="华文中宋" w:eastAsia="华文中宋"/>
          <w:sz w:val="32"/>
          <w:szCs w:val="32"/>
        </w:rPr>
        <w:t>联系电话：</w:t>
      </w:r>
      <w:r>
        <w:rPr>
          <w:rFonts w:eastAsia="仿宋_GB2312" w:cs="宋体"/>
          <w:bCs/>
          <w:sz w:val="32"/>
          <w:szCs w:val="32"/>
          <w:u w:val="single"/>
        </w:rPr>
        <w:t xml:space="preserve">      </w:t>
      </w:r>
    </w:p>
    <w:p>
      <w:pPr>
        <w:spacing w:line="400" w:lineRule="exact"/>
        <w:ind w:firstLine="1421"/>
        <w:rPr>
          <w:rFonts w:eastAsia="仿宋_GB2312" w:cs="宋体"/>
          <w:bCs/>
          <w:sz w:val="32"/>
          <w:szCs w:val="32"/>
          <w:u w:val="single"/>
        </w:rPr>
      </w:pPr>
    </w:p>
    <w:p>
      <w:pPr>
        <w:spacing w:line="400" w:lineRule="exact"/>
        <w:ind w:firstLine="1421"/>
        <w:rPr>
          <w:rFonts w:eastAsia="仿宋_GB2312" w:cs="宋体"/>
          <w:b/>
          <w:bCs/>
          <w:sz w:val="32"/>
          <w:szCs w:val="32"/>
        </w:rPr>
      </w:pPr>
      <w:r>
        <w:pict>
          <v:shape id="_x0000_s1031" o:spid="_x0000_s1031" o:spt="100" style="position:absolute;left:0pt;flip:y;margin-left:150.75pt;margin-top:19.8pt;height:0pt;width:164.2pt;z-index:251661312;mso-width-relative:page;mso-height-relative:page;" filled="f" stroked="t" coordsize="21600,21600" path="m0,0l21600,21600nfe">
            <v:path textboxrect="0,0,21600,21600" o:connecttype="rect"/>
            <v:fill on="f" focussize="0,0"/>
            <v:stroke color="#000000" joinstyle="round"/>
            <v:imagedata o:title=""/>
            <o:lock v:ext="edit"/>
          </v:shape>
        </w:pict>
      </w:r>
      <w:r>
        <w:rPr>
          <w:rFonts w:ascii="华文中宋" w:hAnsi="华文中宋" w:eastAsia="华文中宋"/>
          <w:sz w:val="32"/>
          <w:szCs w:val="32"/>
        </w:rPr>
        <w:t>联系邮箱：</w:t>
      </w:r>
      <w:r>
        <w:rPr>
          <w:rFonts w:eastAsia="仿宋_GB2312" w:cs="宋体"/>
          <w:bCs/>
          <w:sz w:val="32"/>
          <w:szCs w:val="32"/>
          <w:u w:val="single"/>
        </w:rPr>
        <w:t xml:space="preserve">        </w:t>
      </w:r>
    </w:p>
    <w:p>
      <w:pPr>
        <w:spacing w:line="400" w:lineRule="exact"/>
        <w:ind w:firstLine="1421"/>
        <w:rPr>
          <w:rFonts w:ascii="华文中宋" w:hAnsi="华文中宋" w:eastAsia="华文中宋"/>
          <w:sz w:val="48"/>
          <w:szCs w:val="48"/>
        </w:rPr>
      </w:pPr>
      <w:r>
        <w:rPr>
          <w:rFonts w:eastAsia="仿宋_GB2312" w:cs="宋体"/>
          <w:bCs/>
          <w:sz w:val="32"/>
          <w:szCs w:val="32"/>
          <w:u w:val="single"/>
        </w:rPr>
        <w:t xml:space="preserve">       </w:t>
      </w:r>
    </w:p>
    <w:p>
      <w:pPr>
        <w:spacing w:line="400" w:lineRule="exact"/>
        <w:rPr>
          <w:rFonts w:ascii="华文中宋" w:hAnsi="华文中宋" w:eastAsia="华文中宋"/>
          <w:sz w:val="48"/>
          <w:szCs w:val="48"/>
        </w:rPr>
      </w:pPr>
      <w:r>
        <w:rPr>
          <w:rFonts w:ascii="华文中宋" w:hAnsi="华文中宋" w:eastAsia="华文中宋"/>
          <w:sz w:val="48"/>
          <w:szCs w:val="48"/>
        </w:rPr>
        <w:t xml:space="preserve">     </w:t>
      </w:r>
      <w:r>
        <w:rPr>
          <w:rFonts w:hint="eastAsia" w:ascii="华文中宋" w:hAnsi="华文中宋" w:eastAsia="华文中宋"/>
          <w:sz w:val="48"/>
          <w:szCs w:val="48"/>
        </w:rPr>
        <w:t xml:space="preserve"> </w:t>
      </w:r>
      <w:r>
        <w:rPr>
          <w:rFonts w:hint="eastAsia" w:ascii="华文中宋" w:hAnsi="华文中宋" w:eastAsia="华文中宋"/>
          <w:sz w:val="48"/>
          <w:szCs w:val="48"/>
          <w:lang w:val="en-US" w:eastAsia="zh-CN"/>
        </w:rPr>
        <w:t xml:space="preserve">   </w:t>
      </w:r>
      <w:r>
        <w:rPr>
          <w:rFonts w:ascii="华文中宋" w:hAnsi="华文中宋" w:eastAsia="华文中宋"/>
          <w:sz w:val="32"/>
          <w:szCs w:val="32"/>
        </w:rPr>
        <w:t>填表时间：</w:t>
      </w:r>
      <w:r>
        <w:rPr>
          <w:rFonts w:ascii="华文中宋" w:hAnsi="华文中宋" w:eastAsia="华文中宋"/>
          <w:sz w:val="32"/>
          <w:szCs w:val="32"/>
          <w:u w:val="single"/>
        </w:rPr>
        <w:t xml:space="preserve">  </w:t>
      </w:r>
      <w:r>
        <w:rPr>
          <w:rFonts w:ascii="宋体" w:hAnsi="宋体"/>
          <w:b/>
          <w:sz w:val="32"/>
          <w:szCs w:val="32"/>
          <w:u w:val="single"/>
        </w:rPr>
        <w:t>20</w:t>
      </w:r>
      <w:r>
        <w:rPr>
          <w:rFonts w:hint="eastAsia" w:ascii="宋体" w:hAnsi="宋体"/>
          <w:b/>
          <w:sz w:val="32"/>
          <w:szCs w:val="32"/>
          <w:u w:val="single"/>
        </w:rPr>
        <w:t>2</w:t>
      </w:r>
      <w:r>
        <w:rPr>
          <w:rFonts w:hint="eastAsia" w:ascii="宋体" w:hAnsi="宋体"/>
          <w:b/>
          <w:sz w:val="32"/>
          <w:szCs w:val="32"/>
          <w:u w:val="single"/>
          <w:lang w:val="en-US" w:eastAsia="zh-CN"/>
        </w:rPr>
        <w:t>3</w:t>
      </w:r>
      <w:r>
        <w:rPr>
          <w:rFonts w:ascii="华文中宋" w:hAnsi="华文中宋" w:eastAsia="华文中宋"/>
          <w:sz w:val="32"/>
          <w:szCs w:val="32"/>
          <w:u w:val="single"/>
        </w:rPr>
        <w:t>年</w:t>
      </w:r>
      <w:r>
        <w:rPr>
          <w:rFonts w:ascii="宋体" w:hAnsi="宋体"/>
          <w:b/>
          <w:sz w:val="32"/>
          <w:szCs w:val="32"/>
          <w:u w:val="single"/>
        </w:rPr>
        <w:t xml:space="preserve">     </w:t>
      </w:r>
      <w:r>
        <w:rPr>
          <w:rFonts w:ascii="华文中宋" w:hAnsi="华文中宋" w:eastAsia="华文中宋"/>
          <w:sz w:val="32"/>
          <w:szCs w:val="32"/>
          <w:u w:val="single"/>
        </w:rPr>
        <w:t>月</w:t>
      </w:r>
      <w:r>
        <w:rPr>
          <w:rFonts w:ascii="宋体" w:hAnsi="宋体"/>
          <w:b/>
          <w:sz w:val="32"/>
          <w:szCs w:val="32"/>
          <w:u w:val="single"/>
        </w:rPr>
        <w:t xml:space="preserve">    </w:t>
      </w:r>
      <w:r>
        <w:rPr>
          <w:rFonts w:ascii="华文中宋" w:hAnsi="华文中宋" w:eastAsia="华文中宋"/>
          <w:sz w:val="32"/>
          <w:szCs w:val="32"/>
          <w:u w:val="single"/>
        </w:rPr>
        <w:t>日</w:t>
      </w:r>
    </w:p>
    <w:p>
      <w:pPr>
        <w:shd w:val="clear" w:color="auto" w:fill="FFFFFF"/>
        <w:spacing w:after="0" w:line="360" w:lineRule="auto"/>
        <w:ind w:firstLine="640"/>
        <w:jc w:val="both"/>
        <w:rPr>
          <w:rFonts w:ascii="仿宋_GB2312" w:hAnsi="仿宋_GB2312" w:eastAsia="仿宋_GB2312" w:cs="Times New Roman"/>
          <w:sz w:val="32"/>
          <w:szCs w:val="32"/>
        </w:rPr>
      </w:pPr>
    </w:p>
    <w:p>
      <w:pPr>
        <w:shd w:val="clear" w:color="auto" w:fill="FFFFFF"/>
        <w:spacing w:after="0" w:line="360" w:lineRule="auto"/>
        <w:ind w:firstLine="640"/>
        <w:jc w:val="both"/>
        <w:rPr>
          <w:rFonts w:ascii="仿宋_GB2312" w:hAnsi="仿宋_GB2312" w:eastAsia="仿宋_GB2312" w:cs="Times New Roman"/>
          <w:sz w:val="32"/>
          <w:szCs w:val="32"/>
        </w:rPr>
      </w:pPr>
    </w:p>
    <w:p>
      <w:pPr>
        <w:shd w:val="clear" w:color="auto" w:fill="FFFFFF"/>
        <w:spacing w:after="0" w:line="360" w:lineRule="auto"/>
        <w:ind w:firstLine="640"/>
        <w:jc w:val="both"/>
        <w:rPr>
          <w:rFonts w:ascii="仿宋_GB2312" w:hAnsi="仿宋_GB2312" w:eastAsia="仿宋_GB2312" w:cs="Times New Roman"/>
          <w:sz w:val="32"/>
          <w:szCs w:val="32"/>
        </w:rPr>
      </w:pPr>
    </w:p>
    <w:p>
      <w:pPr>
        <w:shd w:val="clear" w:color="auto" w:fill="FFFFFF"/>
        <w:spacing w:after="0" w:line="360" w:lineRule="auto"/>
        <w:ind w:firstLine="640"/>
        <w:jc w:val="both"/>
        <w:rPr>
          <w:rFonts w:ascii="仿宋_GB2312" w:hAnsi="仿宋_GB2312" w:eastAsia="仿宋_GB2312" w:cs="Times New Roman"/>
          <w:sz w:val="32"/>
          <w:szCs w:val="32"/>
        </w:rPr>
      </w:pPr>
    </w:p>
    <w:p>
      <w:pPr>
        <w:shd w:val="clear" w:color="auto" w:fill="FFFFFF"/>
        <w:spacing w:after="0" w:line="360" w:lineRule="auto"/>
        <w:ind w:firstLine="640"/>
        <w:jc w:val="both"/>
        <w:rPr>
          <w:rFonts w:ascii="仿宋_GB2312" w:hAnsi="仿宋_GB2312" w:eastAsia="仿宋_GB2312" w:cs="Times New Roman"/>
          <w:sz w:val="32"/>
          <w:szCs w:val="32"/>
        </w:rPr>
      </w:pPr>
    </w:p>
    <w:tbl>
      <w:tblPr>
        <w:tblStyle w:val="8"/>
        <w:tblW w:w="8758"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Pr>
      <w:tblGrid>
        <w:gridCol w:w="1188"/>
        <w:gridCol w:w="1001"/>
        <w:gridCol w:w="1888"/>
        <w:gridCol w:w="1701"/>
        <w:gridCol w:w="2980"/>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610" w:hRule="atLeast"/>
        </w:trPr>
        <w:tc>
          <w:tcPr>
            <w:tcW w:w="8758" w:type="dxa"/>
            <w:gridSpan w:val="5"/>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widowControl w:val="0"/>
              <w:snapToGrid/>
              <w:spacing w:after="0" w:line="560" w:lineRule="exact"/>
              <w:jc w:val="both"/>
              <w:rPr>
                <w:rFonts w:ascii="仿宋_GB2312" w:hAnsi="宋体" w:eastAsia="仿宋_GB2312" w:cs="Times New Roman"/>
                <w:b/>
                <w:bCs/>
                <w:sz w:val="28"/>
                <w:szCs w:val="28"/>
              </w:rPr>
            </w:pPr>
            <w:r>
              <w:rPr>
                <w:rFonts w:hint="eastAsia" w:ascii="仿宋_GB2312" w:hAnsi="宋体" w:eastAsia="仿宋_GB2312" w:cs="Times New Roman"/>
                <w:b/>
                <w:bCs/>
                <w:sz w:val="28"/>
                <w:szCs w:val="28"/>
              </w:rPr>
              <w:t>一、企业基本情况</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520" w:hRule="atLeast"/>
        </w:trPr>
        <w:tc>
          <w:tcPr>
            <w:tcW w:w="218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widowControl w:val="0"/>
              <w:snapToGrid/>
              <w:spacing w:after="181" w:afterLines="50" w:line="40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企业名称</w:t>
            </w:r>
          </w:p>
        </w:tc>
        <w:tc>
          <w:tcPr>
            <w:tcW w:w="6569" w:type="dxa"/>
            <w:gridSpan w:val="3"/>
            <w:tcBorders>
              <w:top w:val="single" w:color="00000A" w:sz="4" w:space="0"/>
              <w:left w:val="single" w:color="00000A" w:sz="4" w:space="0"/>
              <w:bottom w:val="single" w:color="00000A" w:sz="4" w:space="0"/>
              <w:right w:val="single" w:color="00000A" w:sz="4" w:space="0"/>
            </w:tcBorders>
            <w:shd w:val="clear" w:color="auto" w:fill="auto"/>
            <w:vAlign w:val="center"/>
          </w:tcPr>
          <w:p>
            <w:pPr>
              <w:widowControl w:val="0"/>
              <w:snapToGrid/>
              <w:spacing w:after="181" w:afterLines="50" w:line="400" w:lineRule="exact"/>
              <w:jc w:val="center"/>
              <w:rPr>
                <w:rFonts w:ascii="仿宋_GB2312" w:hAnsi="宋体" w:eastAsia="仿宋_GB2312" w:cs="Times New Roman"/>
                <w:sz w:val="28"/>
                <w:szCs w:val="28"/>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218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widowControl w:val="0"/>
              <w:snapToGrid/>
              <w:spacing w:after="0" w:afterLines="0" w:line="40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社会统一</w:t>
            </w:r>
          </w:p>
          <w:p>
            <w:pPr>
              <w:widowControl w:val="0"/>
              <w:snapToGrid/>
              <w:spacing w:after="0" w:afterLines="0" w:line="40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信用代码</w:t>
            </w:r>
          </w:p>
        </w:tc>
        <w:tc>
          <w:tcPr>
            <w:tcW w:w="6569" w:type="dxa"/>
            <w:gridSpan w:val="3"/>
            <w:tcBorders>
              <w:top w:val="single" w:color="00000A" w:sz="4" w:space="0"/>
              <w:left w:val="single" w:color="00000A" w:sz="4" w:space="0"/>
              <w:bottom w:val="single" w:color="00000A" w:sz="4" w:space="0"/>
              <w:right w:val="single" w:color="00000A" w:sz="4" w:space="0"/>
            </w:tcBorders>
            <w:shd w:val="clear" w:color="auto" w:fill="auto"/>
            <w:vAlign w:val="center"/>
          </w:tcPr>
          <w:p>
            <w:pPr>
              <w:widowControl w:val="0"/>
              <w:snapToGrid/>
              <w:spacing w:after="181" w:afterLines="50" w:line="400" w:lineRule="exact"/>
              <w:jc w:val="center"/>
              <w:rPr>
                <w:rFonts w:ascii="仿宋_GB2312" w:hAnsi="宋体" w:eastAsia="仿宋_GB2312" w:cs="Times New Roman"/>
                <w:sz w:val="28"/>
                <w:szCs w:val="28"/>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565" w:hRule="atLeast"/>
        </w:trPr>
        <w:tc>
          <w:tcPr>
            <w:tcW w:w="218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widowControl w:val="0"/>
              <w:snapToGrid/>
              <w:spacing w:before="181" w:beforeLines="50" w:after="181" w:afterLines="50" w:line="400" w:lineRule="exact"/>
              <w:jc w:val="center"/>
              <w:rPr>
                <w:rFonts w:ascii="仿宋_GB2312" w:hAnsi="宋体" w:eastAsia="仿宋_GB2312" w:cs="Times New Roman"/>
                <w:bCs/>
                <w:sz w:val="28"/>
                <w:szCs w:val="28"/>
              </w:rPr>
            </w:pPr>
            <w:r>
              <w:rPr>
                <w:rFonts w:hint="eastAsia" w:ascii="仿宋_GB2312" w:hAnsi="宋体" w:eastAsia="仿宋_GB2312" w:cs="宋体"/>
                <w:bCs/>
                <w:sz w:val="28"/>
                <w:szCs w:val="28"/>
              </w:rPr>
              <w:t>经营场所</w:t>
            </w:r>
          </w:p>
        </w:tc>
        <w:tc>
          <w:tcPr>
            <w:tcW w:w="6569" w:type="dxa"/>
            <w:gridSpan w:val="3"/>
            <w:tcBorders>
              <w:top w:val="single" w:color="00000A" w:sz="4" w:space="0"/>
              <w:left w:val="single" w:color="00000A" w:sz="4" w:space="0"/>
              <w:bottom w:val="single" w:color="00000A" w:sz="4" w:space="0"/>
              <w:right w:val="single" w:color="00000A" w:sz="4" w:space="0"/>
            </w:tcBorders>
            <w:shd w:val="clear" w:color="auto" w:fill="auto"/>
            <w:vAlign w:val="center"/>
          </w:tcPr>
          <w:p>
            <w:pPr>
              <w:widowControl w:val="0"/>
              <w:snapToGrid/>
              <w:spacing w:before="181" w:beforeLines="50" w:after="181" w:afterLines="50" w:line="400" w:lineRule="exact"/>
              <w:jc w:val="center"/>
              <w:rPr>
                <w:rFonts w:ascii="仿宋_GB2312" w:hAnsi="宋体" w:eastAsia="仿宋_GB2312" w:cs="Times New Roman"/>
                <w:bCs/>
                <w:sz w:val="28"/>
                <w:szCs w:val="28"/>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565" w:hRule="atLeast"/>
        </w:trPr>
        <w:tc>
          <w:tcPr>
            <w:tcW w:w="218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widowControl w:val="0"/>
              <w:snapToGrid/>
              <w:spacing w:before="181" w:beforeLines="50" w:after="181" w:afterLines="50" w:line="400" w:lineRule="exact"/>
              <w:jc w:val="center"/>
              <w:rPr>
                <w:rFonts w:ascii="仿宋_GB2312" w:hAnsi="宋体" w:eastAsia="仿宋_GB2312" w:cs="宋体"/>
                <w:bCs/>
                <w:sz w:val="28"/>
                <w:szCs w:val="28"/>
              </w:rPr>
            </w:pPr>
            <w:r>
              <w:rPr>
                <w:rFonts w:hint="eastAsia" w:ascii="仿宋_GB2312" w:hAnsi="宋体" w:eastAsia="仿宋_GB2312" w:cs="宋体"/>
                <w:bCs/>
                <w:sz w:val="28"/>
                <w:szCs w:val="28"/>
              </w:rPr>
              <w:t>开户行</w:t>
            </w:r>
          </w:p>
        </w:tc>
        <w:tc>
          <w:tcPr>
            <w:tcW w:w="1888" w:type="dxa"/>
            <w:tcBorders>
              <w:top w:val="single" w:color="00000A" w:sz="4" w:space="0"/>
              <w:left w:val="single" w:color="00000A" w:sz="4" w:space="0"/>
              <w:bottom w:val="single" w:color="00000A" w:sz="4" w:space="0"/>
              <w:right w:val="single" w:color="00000A" w:sz="4" w:space="0"/>
            </w:tcBorders>
            <w:shd w:val="clear" w:color="auto" w:fill="auto"/>
            <w:vAlign w:val="center"/>
          </w:tcPr>
          <w:p>
            <w:pPr>
              <w:widowControl w:val="0"/>
              <w:snapToGrid/>
              <w:spacing w:before="181" w:beforeLines="50" w:after="181" w:afterLines="50" w:line="400" w:lineRule="exact"/>
              <w:jc w:val="center"/>
              <w:rPr>
                <w:rFonts w:ascii="仿宋_GB2312" w:hAnsi="宋体" w:eastAsia="仿宋_GB2312" w:cs="宋体"/>
                <w:bCs/>
                <w:sz w:val="28"/>
                <w:szCs w:val="28"/>
              </w:rPr>
            </w:pPr>
          </w:p>
        </w:tc>
        <w:tc>
          <w:tcPr>
            <w:tcW w:w="1701"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widowControl w:val="0"/>
              <w:snapToGrid/>
              <w:spacing w:before="181" w:beforeLines="50" w:after="181" w:afterLines="50" w:line="400" w:lineRule="exact"/>
              <w:jc w:val="center"/>
              <w:rPr>
                <w:rFonts w:ascii="仿宋_GB2312" w:hAnsi="宋体" w:eastAsia="仿宋_GB2312" w:cs="宋体"/>
                <w:bCs/>
                <w:sz w:val="28"/>
                <w:szCs w:val="28"/>
              </w:rPr>
            </w:pPr>
            <w:r>
              <w:rPr>
                <w:rFonts w:hint="eastAsia" w:ascii="仿宋_GB2312" w:hAnsi="宋体" w:eastAsia="仿宋_GB2312" w:cs="宋体"/>
                <w:bCs/>
                <w:sz w:val="28"/>
                <w:szCs w:val="28"/>
              </w:rPr>
              <w:t>银行账号</w:t>
            </w:r>
          </w:p>
        </w:tc>
        <w:tc>
          <w:tcPr>
            <w:tcW w:w="2980" w:type="dxa"/>
            <w:tcBorders>
              <w:top w:val="single" w:color="00000A" w:sz="4" w:space="0"/>
              <w:left w:val="single" w:color="00000A" w:sz="4" w:space="0"/>
              <w:bottom w:val="single" w:color="00000A" w:sz="4" w:space="0"/>
              <w:right w:val="single" w:color="00000A" w:sz="4" w:space="0"/>
            </w:tcBorders>
            <w:shd w:val="clear" w:color="auto" w:fill="auto"/>
          </w:tcPr>
          <w:p>
            <w:pPr>
              <w:widowControl w:val="0"/>
              <w:snapToGrid/>
              <w:spacing w:before="181" w:beforeLines="50" w:after="181" w:afterLines="50" w:line="400" w:lineRule="exact"/>
              <w:jc w:val="center"/>
              <w:rPr>
                <w:rFonts w:ascii="仿宋_GB2312" w:hAnsi="宋体" w:eastAsia="仿宋_GB2312" w:cs="宋体"/>
                <w:bCs/>
                <w:sz w:val="28"/>
                <w:szCs w:val="28"/>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218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widowControl w:val="0"/>
              <w:snapToGrid/>
              <w:spacing w:before="181" w:beforeLines="50" w:after="181" w:afterLines="50" w:line="400" w:lineRule="exact"/>
              <w:jc w:val="center"/>
              <w:rPr>
                <w:rFonts w:ascii="仿宋_GB2312" w:hAnsi="宋体" w:eastAsia="仿宋_GB2312" w:cs="Times New Roman"/>
                <w:bCs/>
                <w:sz w:val="28"/>
                <w:szCs w:val="28"/>
              </w:rPr>
            </w:pPr>
            <w:r>
              <w:rPr>
                <w:rFonts w:hint="eastAsia" w:ascii="仿宋_GB2312" w:hAnsi="宋体" w:eastAsia="仿宋_GB2312" w:cs="宋体"/>
                <w:bCs/>
                <w:sz w:val="28"/>
                <w:szCs w:val="28"/>
              </w:rPr>
              <w:t>法人代表</w:t>
            </w:r>
          </w:p>
        </w:tc>
        <w:tc>
          <w:tcPr>
            <w:tcW w:w="1888" w:type="dxa"/>
            <w:tcBorders>
              <w:top w:val="single" w:color="00000A" w:sz="4" w:space="0"/>
              <w:left w:val="single" w:color="00000A" w:sz="4" w:space="0"/>
              <w:bottom w:val="single" w:color="00000A" w:sz="4" w:space="0"/>
              <w:right w:val="single" w:color="00000A" w:sz="4" w:space="0"/>
            </w:tcBorders>
            <w:shd w:val="clear" w:color="auto" w:fill="auto"/>
            <w:vAlign w:val="center"/>
          </w:tcPr>
          <w:p>
            <w:pPr>
              <w:widowControl w:val="0"/>
              <w:snapToGrid/>
              <w:spacing w:before="181" w:beforeLines="50" w:after="181" w:afterLines="50" w:line="400" w:lineRule="exact"/>
              <w:jc w:val="center"/>
              <w:rPr>
                <w:rFonts w:ascii="仿宋_GB2312" w:hAnsi="宋体" w:eastAsia="仿宋_GB2312" w:cs="Times New Roman"/>
                <w:bCs/>
                <w:sz w:val="28"/>
                <w:szCs w:val="28"/>
              </w:rPr>
            </w:pPr>
          </w:p>
        </w:tc>
        <w:tc>
          <w:tcPr>
            <w:tcW w:w="1701"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widowControl w:val="0"/>
              <w:snapToGrid/>
              <w:spacing w:before="181" w:beforeLines="50" w:after="181" w:afterLines="50" w:line="400" w:lineRule="exact"/>
              <w:jc w:val="center"/>
              <w:rPr>
                <w:rFonts w:ascii="仿宋_GB2312" w:hAnsi="宋体" w:eastAsia="仿宋_GB2312" w:cs="Times New Roman"/>
                <w:bCs/>
                <w:sz w:val="28"/>
                <w:szCs w:val="28"/>
              </w:rPr>
            </w:pPr>
            <w:r>
              <w:rPr>
                <w:rFonts w:hint="eastAsia" w:ascii="仿宋_GB2312" w:hAnsi="宋体" w:eastAsia="仿宋_GB2312" w:cs="宋体"/>
                <w:bCs/>
                <w:sz w:val="28"/>
                <w:szCs w:val="28"/>
              </w:rPr>
              <w:t>联系电话</w:t>
            </w:r>
          </w:p>
        </w:tc>
        <w:tc>
          <w:tcPr>
            <w:tcW w:w="2980" w:type="dxa"/>
            <w:tcBorders>
              <w:top w:val="single" w:color="00000A" w:sz="4" w:space="0"/>
              <w:left w:val="single" w:color="00000A" w:sz="4" w:space="0"/>
              <w:bottom w:val="single" w:color="00000A" w:sz="4" w:space="0"/>
              <w:right w:val="single" w:color="00000A" w:sz="4" w:space="0"/>
            </w:tcBorders>
            <w:shd w:val="clear" w:color="auto" w:fill="auto"/>
          </w:tcPr>
          <w:p>
            <w:pPr>
              <w:widowControl w:val="0"/>
              <w:snapToGrid/>
              <w:spacing w:before="181" w:beforeLines="50" w:after="181" w:afterLines="50" w:line="400" w:lineRule="exact"/>
              <w:jc w:val="center"/>
              <w:rPr>
                <w:rFonts w:ascii="仿宋_GB2312" w:hAnsi="宋体" w:eastAsia="仿宋_GB2312" w:cs="Times New Roman"/>
                <w:bCs/>
                <w:sz w:val="28"/>
                <w:szCs w:val="28"/>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8758" w:type="dxa"/>
            <w:gridSpan w:val="5"/>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widowControl w:val="0"/>
              <w:snapToGrid/>
              <w:spacing w:after="0" w:line="560" w:lineRule="exact"/>
              <w:jc w:val="left"/>
              <w:rPr>
                <w:rFonts w:ascii="仿宋_GB2312" w:hAnsi="宋体" w:eastAsia="仿宋_GB2312" w:cs="Times New Roman"/>
                <w:bCs/>
                <w:sz w:val="24"/>
                <w:szCs w:val="24"/>
              </w:rPr>
            </w:pPr>
            <w:r>
              <w:rPr>
                <w:rFonts w:hint="eastAsia" w:ascii="仿宋_GB2312" w:hAnsi="宋体" w:eastAsia="仿宋_GB2312" w:cs="Times New Roman"/>
                <w:b/>
                <w:bCs/>
                <w:sz w:val="28"/>
                <w:szCs w:val="28"/>
              </w:rPr>
              <w:t>二、企业</w:t>
            </w:r>
            <w:r>
              <w:rPr>
                <w:rFonts w:ascii="仿宋_GB2312" w:hAnsi="宋体" w:eastAsia="仿宋_GB2312" w:cs="Times New Roman"/>
                <w:b/>
                <w:bCs/>
                <w:sz w:val="28"/>
                <w:szCs w:val="28"/>
              </w:rPr>
              <w:t>经营指标情况</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595" w:hRule="atLeast"/>
        </w:trPr>
        <w:tc>
          <w:tcPr>
            <w:tcW w:w="218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widowControl w:val="0"/>
              <w:snapToGrid/>
              <w:spacing w:before="181" w:beforeLines="50" w:after="181" w:afterLines="50" w:line="400" w:lineRule="exact"/>
              <w:jc w:val="center"/>
              <w:rPr>
                <w:rFonts w:ascii="仿宋_GB2312" w:hAnsi="宋体" w:eastAsia="仿宋_GB2312" w:cs="宋体"/>
                <w:bCs/>
                <w:sz w:val="28"/>
                <w:szCs w:val="28"/>
              </w:rPr>
            </w:pPr>
            <w:r>
              <w:rPr>
                <w:rFonts w:hint="eastAsia" w:ascii="仿宋_GB2312" w:hAnsi="宋体" w:eastAsia="仿宋_GB2312" w:cs="宋体"/>
                <w:bCs/>
                <w:sz w:val="28"/>
                <w:szCs w:val="28"/>
              </w:rPr>
              <w:t>指标名称</w:t>
            </w:r>
          </w:p>
        </w:tc>
        <w:tc>
          <w:tcPr>
            <w:tcW w:w="1888" w:type="dxa"/>
            <w:tcBorders>
              <w:top w:val="single" w:color="00000A" w:sz="4" w:space="0"/>
              <w:left w:val="single" w:color="00000A" w:sz="4" w:space="0"/>
              <w:bottom w:val="single" w:color="00000A" w:sz="4" w:space="0"/>
              <w:right w:val="single" w:color="00000A" w:sz="4" w:space="0"/>
            </w:tcBorders>
            <w:shd w:val="clear" w:color="auto" w:fill="auto"/>
          </w:tcPr>
          <w:p>
            <w:pPr>
              <w:widowControl w:val="0"/>
              <w:snapToGrid/>
              <w:spacing w:before="181" w:beforeLines="50" w:after="181" w:afterLines="50" w:line="400" w:lineRule="exact"/>
              <w:jc w:val="center"/>
              <w:rPr>
                <w:rFonts w:ascii="仿宋_GB2312" w:hAnsi="宋体" w:eastAsia="仿宋_GB2312" w:cs="Times New Roman"/>
                <w:bCs/>
                <w:sz w:val="28"/>
                <w:szCs w:val="28"/>
              </w:rPr>
            </w:pPr>
            <w:r>
              <w:rPr>
                <w:rFonts w:eastAsia="仿宋_GB2312"/>
                <w:sz w:val="28"/>
                <w:szCs w:val="28"/>
              </w:rPr>
              <w:t>20</w:t>
            </w:r>
            <w:r>
              <w:rPr>
                <w:rFonts w:hint="default" w:eastAsia="仿宋_GB2312"/>
                <w:sz w:val="28"/>
                <w:szCs w:val="28"/>
                <w:lang w:val="en"/>
              </w:rPr>
              <w:t>2</w:t>
            </w:r>
            <w:r>
              <w:rPr>
                <w:rFonts w:hint="eastAsia" w:eastAsia="仿宋_GB2312"/>
                <w:sz w:val="28"/>
                <w:szCs w:val="28"/>
                <w:lang w:val="en-US" w:eastAsia="zh-CN"/>
              </w:rPr>
              <w:t>1</w:t>
            </w:r>
            <w:r>
              <w:rPr>
                <w:rFonts w:eastAsia="仿宋_GB2312"/>
                <w:sz w:val="28"/>
                <w:szCs w:val="28"/>
              </w:rPr>
              <w:t>年</w:t>
            </w:r>
          </w:p>
        </w:tc>
        <w:tc>
          <w:tcPr>
            <w:tcW w:w="170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widowControl w:val="0"/>
              <w:snapToGrid/>
              <w:spacing w:before="181" w:beforeLines="50" w:after="181" w:afterLines="50" w:line="400" w:lineRule="exact"/>
              <w:jc w:val="center"/>
              <w:rPr>
                <w:rFonts w:ascii="仿宋_GB2312" w:hAnsi="宋体" w:eastAsia="仿宋_GB2312" w:cs="宋体"/>
                <w:bCs/>
                <w:sz w:val="28"/>
                <w:szCs w:val="28"/>
              </w:rPr>
            </w:pPr>
            <w:r>
              <w:rPr>
                <w:rFonts w:eastAsia="仿宋_GB2312"/>
                <w:sz w:val="28"/>
                <w:szCs w:val="28"/>
              </w:rPr>
              <w:t>20</w:t>
            </w:r>
            <w:r>
              <w:rPr>
                <w:rFonts w:hint="default" w:eastAsia="仿宋_GB2312"/>
                <w:sz w:val="28"/>
                <w:szCs w:val="28"/>
                <w:lang w:val="en" w:eastAsia="zh-CN"/>
              </w:rPr>
              <w:t>2</w:t>
            </w:r>
            <w:r>
              <w:rPr>
                <w:rFonts w:hint="eastAsia" w:eastAsia="仿宋_GB2312"/>
                <w:sz w:val="28"/>
                <w:szCs w:val="28"/>
                <w:lang w:val="en-US" w:eastAsia="zh-CN"/>
              </w:rPr>
              <w:t>2</w:t>
            </w:r>
            <w:r>
              <w:rPr>
                <w:rFonts w:eastAsia="仿宋_GB2312"/>
                <w:sz w:val="28"/>
                <w:szCs w:val="28"/>
              </w:rPr>
              <w:t>年</w:t>
            </w:r>
          </w:p>
        </w:tc>
        <w:tc>
          <w:tcPr>
            <w:tcW w:w="2980" w:type="dxa"/>
            <w:tcBorders>
              <w:top w:val="single" w:color="00000A" w:sz="4" w:space="0"/>
              <w:left w:val="single" w:color="00000A" w:sz="4" w:space="0"/>
              <w:bottom w:val="single" w:color="00000A" w:sz="4" w:space="0"/>
              <w:right w:val="single" w:color="00000A" w:sz="4" w:space="0"/>
            </w:tcBorders>
            <w:shd w:val="clear" w:color="auto" w:fill="auto"/>
          </w:tcPr>
          <w:p>
            <w:pPr>
              <w:widowControl w:val="0"/>
              <w:snapToGrid/>
              <w:spacing w:before="181" w:beforeLines="50" w:after="181" w:afterLines="50" w:line="400" w:lineRule="exact"/>
              <w:jc w:val="center"/>
              <w:rPr>
                <w:rFonts w:ascii="仿宋_GB2312" w:hAnsi="宋体" w:eastAsia="仿宋_GB2312" w:cs="Times New Roman"/>
                <w:bCs/>
                <w:sz w:val="28"/>
                <w:szCs w:val="28"/>
              </w:rPr>
            </w:pPr>
            <w:r>
              <w:rPr>
                <w:rFonts w:hint="eastAsia" w:eastAsia="仿宋_GB2312"/>
                <w:sz w:val="28"/>
                <w:szCs w:val="28"/>
              </w:rPr>
              <w:t>备注</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218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widowControl w:val="0"/>
              <w:snapToGrid/>
              <w:spacing w:before="109" w:beforeLines="30" w:after="0" w:afterLines="0" w:line="400" w:lineRule="exact"/>
              <w:jc w:val="center"/>
              <w:rPr>
                <w:rFonts w:hint="eastAsia" w:ascii="仿宋_GB2312" w:hAnsi="宋体" w:eastAsia="仿宋_GB2312" w:cs="Times New Roman"/>
                <w:sz w:val="28"/>
                <w:szCs w:val="28"/>
              </w:rPr>
            </w:pPr>
            <w:r>
              <w:rPr>
                <w:rFonts w:hint="eastAsia" w:ascii="仿宋_GB2312" w:hAnsi="宋体" w:eastAsia="仿宋_GB2312" w:cs="Times New Roman"/>
                <w:sz w:val="28"/>
                <w:szCs w:val="28"/>
              </w:rPr>
              <w:t>主营业务收入</w:t>
            </w:r>
          </w:p>
          <w:p>
            <w:pPr>
              <w:widowControl w:val="0"/>
              <w:snapToGrid/>
              <w:spacing w:after="0" w:afterLines="0" w:line="400" w:lineRule="exact"/>
              <w:jc w:val="center"/>
              <w:rPr>
                <w:rFonts w:hint="eastAsia" w:ascii="仿宋_GB2312" w:hAnsi="宋体" w:eastAsia="仿宋_GB2312" w:cs="Times New Roman"/>
                <w:sz w:val="28"/>
                <w:szCs w:val="28"/>
              </w:rPr>
            </w:pPr>
            <w:r>
              <w:rPr>
                <w:rFonts w:hint="eastAsia" w:ascii="仿宋_GB2312" w:hAnsi="宋体" w:eastAsia="仿宋_GB2312" w:cs="Times New Roman"/>
                <w:sz w:val="28"/>
                <w:szCs w:val="28"/>
              </w:rPr>
              <w:t>（万元）</w:t>
            </w:r>
          </w:p>
        </w:tc>
        <w:tc>
          <w:tcPr>
            <w:tcW w:w="1888" w:type="dxa"/>
            <w:tcBorders>
              <w:top w:val="single" w:color="00000A" w:sz="4" w:space="0"/>
              <w:left w:val="single" w:color="00000A" w:sz="4" w:space="0"/>
              <w:bottom w:val="single" w:color="00000A" w:sz="4" w:space="0"/>
              <w:right w:val="single" w:color="00000A" w:sz="4" w:space="0"/>
            </w:tcBorders>
            <w:shd w:val="clear" w:color="auto" w:fill="auto"/>
          </w:tcPr>
          <w:p>
            <w:pPr>
              <w:widowControl w:val="0"/>
              <w:snapToGrid/>
              <w:spacing w:after="181" w:afterLines="50" w:line="400" w:lineRule="exact"/>
              <w:jc w:val="center"/>
              <w:rPr>
                <w:rFonts w:ascii="仿宋_GB2312" w:hAnsi="宋体" w:eastAsia="仿宋_GB2312" w:cs="Times New Roman"/>
                <w:bCs/>
                <w:sz w:val="28"/>
                <w:szCs w:val="28"/>
              </w:rPr>
            </w:pPr>
          </w:p>
        </w:tc>
        <w:tc>
          <w:tcPr>
            <w:tcW w:w="170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widowControl w:val="0"/>
              <w:snapToGrid/>
              <w:spacing w:after="181" w:afterLines="50" w:line="400" w:lineRule="exact"/>
              <w:jc w:val="center"/>
              <w:rPr>
                <w:rFonts w:ascii="仿宋_GB2312" w:hAnsi="宋体" w:eastAsia="仿宋_GB2312" w:cs="宋体"/>
                <w:bCs/>
                <w:sz w:val="28"/>
                <w:szCs w:val="28"/>
              </w:rPr>
            </w:pPr>
          </w:p>
        </w:tc>
        <w:tc>
          <w:tcPr>
            <w:tcW w:w="2980" w:type="dxa"/>
            <w:tcBorders>
              <w:top w:val="single" w:color="00000A" w:sz="4" w:space="0"/>
              <w:left w:val="single" w:color="00000A" w:sz="4" w:space="0"/>
              <w:bottom w:val="single" w:color="00000A" w:sz="4" w:space="0"/>
              <w:right w:val="single" w:color="00000A" w:sz="4" w:space="0"/>
            </w:tcBorders>
            <w:shd w:val="clear" w:color="auto" w:fill="auto"/>
          </w:tcPr>
          <w:p>
            <w:pPr>
              <w:widowControl w:val="0"/>
              <w:snapToGrid/>
              <w:spacing w:after="181" w:afterLines="50" w:line="400" w:lineRule="exact"/>
              <w:jc w:val="center"/>
              <w:rPr>
                <w:rFonts w:ascii="仿宋_GB2312" w:hAnsi="宋体" w:eastAsia="仿宋_GB2312" w:cs="Times New Roman"/>
                <w:bCs/>
                <w:sz w:val="28"/>
                <w:szCs w:val="28"/>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218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widowControl w:val="0"/>
              <w:snapToGrid/>
              <w:spacing w:before="0" w:beforeLines="0" w:after="0" w:afterLines="0" w:line="400" w:lineRule="exact"/>
              <w:jc w:val="center"/>
              <w:rPr>
                <w:rFonts w:hint="eastAsia" w:ascii="仿宋_GB2312" w:hAnsi="宋体" w:eastAsia="仿宋_GB2312" w:cs="Times New Roman"/>
                <w:sz w:val="28"/>
                <w:szCs w:val="28"/>
              </w:rPr>
            </w:pPr>
            <w:r>
              <w:rPr>
                <w:rFonts w:hint="eastAsia" w:ascii="仿宋_GB2312" w:hAnsi="宋体" w:eastAsia="仿宋_GB2312" w:cs="宋体"/>
                <w:bCs/>
                <w:sz w:val="28"/>
                <w:szCs w:val="28"/>
              </w:rPr>
              <w:t>利 润 总 额</w:t>
            </w:r>
          </w:p>
          <w:p>
            <w:pPr>
              <w:widowControl w:val="0"/>
              <w:snapToGrid/>
              <w:spacing w:before="0" w:beforeLines="0" w:after="0" w:afterLines="0" w:line="400" w:lineRule="exact"/>
              <w:jc w:val="center"/>
              <w:rPr>
                <w:rFonts w:hint="eastAsia" w:ascii="仿宋_GB2312" w:hAnsi="宋体" w:eastAsia="仿宋_GB2312" w:cs="Times New Roman"/>
                <w:sz w:val="28"/>
                <w:szCs w:val="28"/>
              </w:rPr>
            </w:pPr>
            <w:r>
              <w:rPr>
                <w:rFonts w:hint="eastAsia" w:ascii="仿宋_GB2312" w:hAnsi="宋体" w:eastAsia="仿宋_GB2312" w:cs="Times New Roman"/>
                <w:sz w:val="28"/>
                <w:szCs w:val="28"/>
              </w:rPr>
              <w:t>（万元）</w:t>
            </w:r>
          </w:p>
        </w:tc>
        <w:tc>
          <w:tcPr>
            <w:tcW w:w="1888" w:type="dxa"/>
            <w:tcBorders>
              <w:top w:val="single" w:color="00000A" w:sz="4" w:space="0"/>
              <w:left w:val="single" w:color="00000A" w:sz="4" w:space="0"/>
              <w:bottom w:val="single" w:color="00000A" w:sz="4" w:space="0"/>
              <w:right w:val="single" w:color="00000A" w:sz="4" w:space="0"/>
            </w:tcBorders>
            <w:shd w:val="clear" w:color="auto" w:fill="auto"/>
          </w:tcPr>
          <w:p>
            <w:pPr>
              <w:widowControl w:val="0"/>
              <w:snapToGrid/>
              <w:spacing w:before="0" w:beforeLines="0" w:after="0" w:afterLines="0" w:line="400" w:lineRule="exact"/>
              <w:jc w:val="center"/>
              <w:rPr>
                <w:rFonts w:ascii="仿宋_GB2312" w:hAnsi="宋体" w:eastAsia="仿宋_GB2312" w:cs="Times New Roman"/>
                <w:bCs/>
                <w:sz w:val="28"/>
                <w:szCs w:val="28"/>
              </w:rPr>
            </w:pPr>
          </w:p>
        </w:tc>
        <w:tc>
          <w:tcPr>
            <w:tcW w:w="170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widowControl w:val="0"/>
              <w:snapToGrid/>
              <w:spacing w:before="0" w:beforeLines="0" w:after="0" w:afterLines="0" w:line="400" w:lineRule="exact"/>
              <w:jc w:val="center"/>
              <w:rPr>
                <w:rFonts w:ascii="仿宋_GB2312" w:hAnsi="宋体" w:eastAsia="仿宋_GB2312" w:cs="宋体"/>
                <w:bCs/>
                <w:sz w:val="28"/>
                <w:szCs w:val="28"/>
              </w:rPr>
            </w:pPr>
          </w:p>
        </w:tc>
        <w:tc>
          <w:tcPr>
            <w:tcW w:w="2980" w:type="dxa"/>
            <w:tcBorders>
              <w:top w:val="single" w:color="00000A" w:sz="4" w:space="0"/>
              <w:left w:val="single" w:color="00000A" w:sz="4" w:space="0"/>
              <w:bottom w:val="single" w:color="00000A" w:sz="4" w:space="0"/>
              <w:right w:val="single" w:color="00000A" w:sz="4" w:space="0"/>
            </w:tcBorders>
            <w:shd w:val="clear" w:color="auto" w:fill="auto"/>
          </w:tcPr>
          <w:p>
            <w:pPr>
              <w:widowControl w:val="0"/>
              <w:snapToGrid/>
              <w:spacing w:before="0" w:beforeLines="0" w:after="0" w:afterLines="0" w:line="400" w:lineRule="exact"/>
              <w:jc w:val="center"/>
              <w:rPr>
                <w:rFonts w:ascii="仿宋_GB2312" w:hAnsi="宋体" w:eastAsia="仿宋_GB2312" w:cs="Times New Roman"/>
                <w:bCs/>
                <w:sz w:val="28"/>
                <w:szCs w:val="28"/>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218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widowControl w:val="0"/>
              <w:snapToGrid/>
              <w:spacing w:before="0" w:beforeLines="0" w:after="0" w:afterLines="0" w:line="400" w:lineRule="exact"/>
              <w:jc w:val="center"/>
              <w:rPr>
                <w:rFonts w:hint="eastAsia" w:ascii="仿宋_GB2312" w:hAnsi="宋体" w:eastAsia="仿宋_GB2312" w:cs="Times New Roman"/>
                <w:sz w:val="28"/>
                <w:szCs w:val="28"/>
              </w:rPr>
            </w:pPr>
            <w:r>
              <w:rPr>
                <w:rFonts w:hint="eastAsia" w:ascii="仿宋_GB2312" w:hAnsi="宋体" w:eastAsia="仿宋_GB2312" w:cs="宋体"/>
                <w:bCs/>
                <w:sz w:val="28"/>
                <w:szCs w:val="28"/>
              </w:rPr>
              <w:t>税 金 总 额</w:t>
            </w:r>
          </w:p>
          <w:p>
            <w:pPr>
              <w:widowControl w:val="0"/>
              <w:snapToGrid/>
              <w:spacing w:before="0" w:beforeLines="0" w:after="0" w:afterLines="0" w:line="400" w:lineRule="exact"/>
              <w:jc w:val="center"/>
              <w:rPr>
                <w:rFonts w:hint="eastAsia" w:ascii="仿宋_GB2312" w:hAnsi="宋体" w:eastAsia="仿宋_GB2312" w:cs="Times New Roman"/>
                <w:bCs w:val="0"/>
                <w:sz w:val="28"/>
                <w:szCs w:val="28"/>
              </w:rPr>
            </w:pPr>
            <w:r>
              <w:rPr>
                <w:rFonts w:hint="eastAsia" w:ascii="仿宋_GB2312" w:hAnsi="宋体" w:eastAsia="仿宋_GB2312" w:cs="Times New Roman"/>
                <w:sz w:val="28"/>
                <w:szCs w:val="28"/>
              </w:rPr>
              <w:t>（万元）</w:t>
            </w:r>
          </w:p>
        </w:tc>
        <w:tc>
          <w:tcPr>
            <w:tcW w:w="1888" w:type="dxa"/>
            <w:tcBorders>
              <w:top w:val="single" w:color="00000A" w:sz="4" w:space="0"/>
              <w:left w:val="single" w:color="00000A" w:sz="4" w:space="0"/>
              <w:bottom w:val="single" w:color="00000A" w:sz="4" w:space="0"/>
              <w:right w:val="single" w:color="00000A" w:sz="4" w:space="0"/>
            </w:tcBorders>
            <w:shd w:val="clear" w:color="auto" w:fill="auto"/>
          </w:tcPr>
          <w:p>
            <w:pPr>
              <w:widowControl w:val="0"/>
              <w:snapToGrid/>
              <w:spacing w:before="0" w:beforeLines="0" w:after="0" w:afterLines="0" w:line="400" w:lineRule="exact"/>
              <w:jc w:val="center"/>
              <w:rPr>
                <w:rFonts w:ascii="仿宋_GB2312" w:hAnsi="宋体" w:eastAsia="仿宋_GB2312" w:cs="Times New Roman"/>
                <w:bCs/>
                <w:sz w:val="28"/>
                <w:szCs w:val="28"/>
              </w:rPr>
            </w:pPr>
          </w:p>
        </w:tc>
        <w:tc>
          <w:tcPr>
            <w:tcW w:w="1701"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widowControl w:val="0"/>
              <w:snapToGrid/>
              <w:spacing w:before="0" w:beforeLines="0" w:after="0" w:afterLines="0" w:line="400" w:lineRule="exact"/>
              <w:jc w:val="center"/>
              <w:rPr>
                <w:rFonts w:ascii="仿宋_GB2312" w:hAnsi="宋体" w:eastAsia="仿宋_GB2312" w:cs="宋体"/>
                <w:bCs/>
                <w:sz w:val="28"/>
                <w:szCs w:val="28"/>
              </w:rPr>
            </w:pPr>
          </w:p>
        </w:tc>
        <w:tc>
          <w:tcPr>
            <w:tcW w:w="2980" w:type="dxa"/>
            <w:tcBorders>
              <w:top w:val="single" w:color="00000A" w:sz="4" w:space="0"/>
              <w:left w:val="single" w:color="00000A" w:sz="4" w:space="0"/>
              <w:bottom w:val="single" w:color="00000A" w:sz="4" w:space="0"/>
              <w:right w:val="single" w:color="00000A" w:sz="4" w:space="0"/>
            </w:tcBorders>
            <w:shd w:val="clear" w:color="auto" w:fill="auto"/>
          </w:tcPr>
          <w:p>
            <w:pPr>
              <w:widowControl w:val="0"/>
              <w:snapToGrid/>
              <w:spacing w:before="0" w:beforeLines="0" w:after="0" w:afterLines="0" w:line="400" w:lineRule="exact"/>
              <w:jc w:val="center"/>
              <w:rPr>
                <w:rFonts w:ascii="仿宋_GB2312" w:hAnsi="宋体" w:eastAsia="仿宋_GB2312" w:cs="Times New Roman"/>
                <w:bCs/>
                <w:sz w:val="28"/>
                <w:szCs w:val="28"/>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8758" w:type="dxa"/>
            <w:gridSpan w:val="5"/>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widowControl w:val="0"/>
              <w:snapToGrid/>
              <w:spacing w:after="181" w:afterLines="50" w:line="560" w:lineRule="exact"/>
              <w:jc w:val="both"/>
              <w:rPr>
                <w:rFonts w:ascii="仿宋_GB2312" w:hAnsi="宋体" w:eastAsia="仿宋_GB2312" w:cs="宋体"/>
                <w:bCs/>
                <w:sz w:val="28"/>
                <w:szCs w:val="28"/>
              </w:rPr>
            </w:pPr>
            <w:r>
              <w:rPr>
                <w:rFonts w:hint="eastAsia" w:ascii="仿宋_GB2312" w:hAnsi="宋体" w:eastAsia="仿宋_GB2312" w:cs="宋体"/>
                <w:b/>
                <w:bCs/>
                <w:sz w:val="28"/>
                <w:szCs w:val="28"/>
              </w:rPr>
              <w:t>二、申报项目情况</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218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widowControl w:val="0"/>
              <w:snapToGrid/>
              <w:spacing w:after="181" w:afterLines="50" w:line="560" w:lineRule="exact"/>
              <w:jc w:val="center"/>
              <w:rPr>
                <w:rFonts w:ascii="仿宋_GB2312" w:hAnsi="宋体" w:eastAsia="仿宋_GB2312" w:cs="宋体"/>
                <w:bCs/>
                <w:sz w:val="28"/>
                <w:szCs w:val="28"/>
              </w:rPr>
            </w:pPr>
            <w:r>
              <w:rPr>
                <w:rFonts w:hint="eastAsia" w:ascii="仿宋_GB2312" w:hAnsi="宋体" w:eastAsia="仿宋_GB2312" w:cs="宋体"/>
                <w:bCs/>
                <w:sz w:val="28"/>
                <w:szCs w:val="28"/>
              </w:rPr>
              <w:t>项目名称</w:t>
            </w:r>
          </w:p>
        </w:tc>
        <w:tc>
          <w:tcPr>
            <w:tcW w:w="6569" w:type="dxa"/>
            <w:gridSpan w:val="3"/>
            <w:tcBorders>
              <w:top w:val="single" w:color="00000A" w:sz="4" w:space="0"/>
              <w:left w:val="single" w:color="00000A" w:sz="4" w:space="0"/>
              <w:bottom w:val="single" w:color="00000A" w:sz="4" w:space="0"/>
              <w:right w:val="single" w:color="00000A" w:sz="4" w:space="0"/>
            </w:tcBorders>
            <w:shd w:val="clear" w:color="auto" w:fill="auto"/>
          </w:tcPr>
          <w:p>
            <w:pPr>
              <w:widowControl w:val="0"/>
              <w:snapToGrid/>
              <w:spacing w:after="181" w:afterLines="50" w:line="560" w:lineRule="exact"/>
              <w:jc w:val="center"/>
              <w:rPr>
                <w:rFonts w:ascii="仿宋_GB2312" w:hAnsi="宋体" w:eastAsia="仿宋_GB2312" w:cs="宋体"/>
                <w:bCs/>
                <w:sz w:val="28"/>
                <w:szCs w:val="28"/>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218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widowControl w:val="0"/>
              <w:snapToGrid/>
              <w:spacing w:after="181" w:afterLines="50" w:line="560" w:lineRule="exact"/>
              <w:jc w:val="center"/>
              <w:rPr>
                <w:rFonts w:ascii="仿宋_GB2312" w:hAnsi="宋体" w:eastAsia="仿宋_GB2312" w:cs="宋体"/>
                <w:bCs/>
                <w:sz w:val="28"/>
                <w:szCs w:val="28"/>
              </w:rPr>
            </w:pPr>
            <w:r>
              <w:rPr>
                <w:rFonts w:hint="eastAsia" w:ascii="仿宋_GB2312" w:hAnsi="宋体" w:eastAsia="仿宋_GB2312" w:cs="宋体"/>
                <w:bCs/>
                <w:sz w:val="28"/>
                <w:szCs w:val="28"/>
              </w:rPr>
              <w:t>项目地址</w:t>
            </w:r>
          </w:p>
        </w:tc>
        <w:tc>
          <w:tcPr>
            <w:tcW w:w="6569" w:type="dxa"/>
            <w:gridSpan w:val="3"/>
            <w:tcBorders>
              <w:top w:val="single" w:color="00000A" w:sz="4" w:space="0"/>
              <w:left w:val="single" w:color="00000A" w:sz="4" w:space="0"/>
              <w:bottom w:val="single" w:color="00000A" w:sz="4" w:space="0"/>
              <w:right w:val="single" w:color="00000A" w:sz="4" w:space="0"/>
            </w:tcBorders>
            <w:shd w:val="clear" w:color="auto" w:fill="auto"/>
          </w:tcPr>
          <w:p>
            <w:pPr>
              <w:widowControl w:val="0"/>
              <w:snapToGrid/>
              <w:spacing w:after="181" w:afterLines="50" w:line="560" w:lineRule="exact"/>
              <w:jc w:val="center"/>
              <w:rPr>
                <w:rFonts w:ascii="仿宋_GB2312" w:hAnsi="宋体" w:eastAsia="仿宋_GB2312" w:cs="宋体"/>
                <w:bCs/>
                <w:sz w:val="28"/>
                <w:szCs w:val="28"/>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218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widowControl w:val="0"/>
              <w:snapToGrid/>
              <w:spacing w:after="0" w:afterLines="0"/>
              <w:jc w:val="center"/>
              <w:rPr>
                <w:rFonts w:hint="eastAsia" w:ascii="仿宋_GB2312" w:hAnsi="宋体" w:eastAsia="仿宋_GB2312" w:cs="Times New Roman"/>
                <w:bCs w:val="0"/>
                <w:sz w:val="28"/>
                <w:szCs w:val="28"/>
              </w:rPr>
            </w:pPr>
            <w:r>
              <w:rPr>
                <w:rFonts w:hint="eastAsia" w:ascii="仿宋_GB2312" w:hAnsi="宋体" w:eastAsia="仿宋_GB2312" w:cs="Times New Roman"/>
                <w:bCs w:val="0"/>
                <w:sz w:val="28"/>
                <w:szCs w:val="28"/>
              </w:rPr>
              <w:t>项目总投资</w:t>
            </w:r>
          </w:p>
          <w:p>
            <w:pPr>
              <w:widowControl w:val="0"/>
              <w:snapToGrid/>
              <w:spacing w:after="0" w:afterLines="0"/>
              <w:jc w:val="center"/>
              <w:rPr>
                <w:rFonts w:hint="eastAsia" w:ascii="仿宋_GB2312" w:hAnsi="宋体" w:eastAsia="仿宋_GB2312" w:cs="Times New Roman"/>
                <w:bCs w:val="0"/>
                <w:sz w:val="28"/>
                <w:szCs w:val="28"/>
              </w:rPr>
            </w:pPr>
            <w:r>
              <w:rPr>
                <w:rFonts w:hint="eastAsia" w:ascii="仿宋_GB2312" w:hAnsi="宋体" w:eastAsia="仿宋_GB2312" w:cs="Times New Roman"/>
                <w:bCs w:val="0"/>
                <w:sz w:val="28"/>
                <w:szCs w:val="28"/>
              </w:rPr>
              <w:t>（万元）</w:t>
            </w:r>
          </w:p>
        </w:tc>
        <w:tc>
          <w:tcPr>
            <w:tcW w:w="1888" w:type="dxa"/>
            <w:tcBorders>
              <w:top w:val="single" w:color="00000A" w:sz="4" w:space="0"/>
              <w:left w:val="single" w:color="00000A" w:sz="4" w:space="0"/>
              <w:bottom w:val="single" w:color="00000A" w:sz="4" w:space="0"/>
              <w:right w:val="single" w:color="00000A" w:sz="4" w:space="0"/>
            </w:tcBorders>
            <w:shd w:val="clear" w:color="auto" w:fill="auto"/>
          </w:tcPr>
          <w:p>
            <w:pPr>
              <w:widowControl w:val="0"/>
              <w:snapToGrid/>
              <w:spacing w:after="0" w:afterLines="0" w:line="240" w:lineRule="auto"/>
              <w:jc w:val="center"/>
              <w:rPr>
                <w:rFonts w:hint="eastAsia" w:ascii="仿宋_GB2312" w:hAnsi="宋体" w:eastAsia="仿宋_GB2312" w:cs="Times New Roman"/>
                <w:bCs w:val="0"/>
                <w:sz w:val="28"/>
                <w:szCs w:val="28"/>
              </w:rPr>
            </w:pPr>
          </w:p>
        </w:tc>
        <w:tc>
          <w:tcPr>
            <w:tcW w:w="1701" w:type="dxa"/>
            <w:tcBorders>
              <w:top w:val="single" w:color="00000A" w:sz="4" w:space="0"/>
              <w:left w:val="single" w:color="00000A" w:sz="4" w:space="0"/>
              <w:bottom w:val="single" w:color="00000A" w:sz="4" w:space="0"/>
              <w:right w:val="single" w:color="00000A" w:sz="4" w:space="0"/>
            </w:tcBorders>
            <w:shd w:val="clear" w:color="auto" w:fill="auto"/>
          </w:tcPr>
          <w:p>
            <w:pPr>
              <w:widowControl w:val="0"/>
              <w:snapToGrid/>
              <w:spacing w:before="0" w:beforeLines="0" w:after="0" w:afterLines="0" w:line="240" w:lineRule="auto"/>
              <w:jc w:val="center"/>
              <w:rPr>
                <w:rFonts w:hint="eastAsia" w:ascii="仿宋_GB2312" w:hAnsi="宋体" w:eastAsia="仿宋_GB2312" w:cs="Times New Roman"/>
                <w:bCs w:val="0"/>
                <w:sz w:val="28"/>
                <w:szCs w:val="28"/>
              </w:rPr>
            </w:pPr>
            <w:r>
              <w:rPr>
                <w:rFonts w:hint="eastAsia" w:ascii="仿宋_GB2312" w:hAnsi="宋体" w:eastAsia="仿宋_GB2312" w:cs="Times New Roman"/>
                <w:bCs w:val="0"/>
                <w:sz w:val="28"/>
                <w:szCs w:val="28"/>
              </w:rPr>
              <w:t>项目起止</w:t>
            </w:r>
          </w:p>
          <w:p>
            <w:pPr>
              <w:widowControl w:val="0"/>
              <w:snapToGrid/>
              <w:spacing w:before="0" w:beforeLines="0" w:after="0" w:afterLines="0" w:line="240" w:lineRule="auto"/>
              <w:jc w:val="center"/>
              <w:rPr>
                <w:rFonts w:hint="eastAsia" w:ascii="仿宋_GB2312" w:hAnsi="宋体" w:eastAsia="仿宋_GB2312" w:cs="Times New Roman"/>
                <w:bCs w:val="0"/>
                <w:sz w:val="28"/>
                <w:szCs w:val="28"/>
              </w:rPr>
            </w:pPr>
            <w:r>
              <w:rPr>
                <w:rFonts w:hint="eastAsia" w:ascii="仿宋_GB2312" w:hAnsi="宋体" w:eastAsia="仿宋_GB2312" w:cs="Times New Roman"/>
                <w:bCs w:val="0"/>
                <w:sz w:val="28"/>
                <w:szCs w:val="28"/>
              </w:rPr>
              <w:t>时间</w:t>
            </w:r>
          </w:p>
        </w:tc>
        <w:tc>
          <w:tcPr>
            <w:tcW w:w="2980" w:type="dxa"/>
            <w:tcBorders>
              <w:top w:val="single" w:color="00000A" w:sz="4" w:space="0"/>
              <w:left w:val="single" w:color="00000A" w:sz="4" w:space="0"/>
              <w:bottom w:val="single" w:color="00000A" w:sz="4" w:space="0"/>
              <w:right w:val="single" w:color="00000A" w:sz="4" w:space="0"/>
            </w:tcBorders>
            <w:shd w:val="clear" w:color="auto" w:fill="auto"/>
          </w:tcPr>
          <w:p>
            <w:pPr>
              <w:widowControl w:val="0"/>
              <w:snapToGrid/>
              <w:spacing w:after="0" w:afterLines="0" w:line="240" w:lineRule="auto"/>
              <w:jc w:val="center"/>
              <w:rPr>
                <w:rFonts w:hint="eastAsia" w:ascii="仿宋_GB2312" w:hAnsi="宋体" w:eastAsia="仿宋_GB2312" w:cs="Times New Roman"/>
                <w:bCs w:val="0"/>
                <w:sz w:val="28"/>
                <w:szCs w:val="28"/>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90" w:hRule="atLeast"/>
        </w:trPr>
        <w:tc>
          <w:tcPr>
            <w:tcW w:w="218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widowControl w:val="0"/>
              <w:snapToGrid/>
              <w:spacing w:after="181" w:afterLines="50" w:line="560" w:lineRule="exact"/>
              <w:jc w:val="center"/>
              <w:rPr>
                <w:rFonts w:ascii="仿宋_GB2312" w:hAnsi="宋体" w:eastAsia="仿宋_GB2312" w:cs="宋体"/>
                <w:bCs/>
                <w:sz w:val="28"/>
                <w:szCs w:val="28"/>
              </w:rPr>
            </w:pPr>
            <w:r>
              <w:rPr>
                <w:rFonts w:hint="eastAsia" w:ascii="仿宋_GB2312" w:hAnsi="宋体" w:eastAsia="仿宋_GB2312" w:cs="宋体"/>
                <w:bCs/>
                <w:sz w:val="28"/>
                <w:szCs w:val="28"/>
              </w:rPr>
              <w:t>项目扶持类型</w:t>
            </w:r>
          </w:p>
        </w:tc>
        <w:tc>
          <w:tcPr>
            <w:tcW w:w="6569" w:type="dxa"/>
            <w:gridSpan w:val="3"/>
            <w:tcBorders>
              <w:top w:val="single" w:color="00000A" w:sz="4" w:space="0"/>
              <w:left w:val="single" w:color="00000A" w:sz="4" w:space="0"/>
              <w:bottom w:val="single" w:color="00000A" w:sz="4" w:space="0"/>
              <w:right w:val="single" w:color="00000A" w:sz="4" w:space="0"/>
            </w:tcBorders>
            <w:shd w:val="clear" w:color="auto" w:fill="auto"/>
            <w:vAlign w:val="center"/>
          </w:tcPr>
          <w:p>
            <w:pPr>
              <w:snapToGrid/>
              <w:spacing w:before="181" w:beforeLines="50" w:after="181" w:afterLines="50" w:line="240" w:lineRule="auto"/>
              <w:jc w:val="both"/>
              <w:rPr>
                <w:rFonts w:hint="eastAsia" w:ascii="仿宋_GB2312" w:hAnsi="宋体" w:eastAsia="仿宋_GB2312" w:cs="宋体"/>
                <w:bCs/>
                <w:sz w:val="28"/>
                <w:szCs w:val="28"/>
              </w:rPr>
            </w:pPr>
            <w:r>
              <w:rPr>
                <w:rFonts w:hint="eastAsia" w:ascii="仿宋_GB2312" w:hAnsi="宋体" w:eastAsia="仿宋_GB2312" w:cs="宋体"/>
                <w:bCs/>
                <w:sz w:val="28"/>
                <w:szCs w:val="28"/>
              </w:rPr>
              <w:sym w:font="Wingdings 2" w:char="00A3"/>
            </w:r>
            <w:r>
              <w:rPr>
                <w:rFonts w:hint="eastAsia" w:ascii="仿宋_GB2312" w:hAnsi="宋体" w:eastAsia="仿宋_GB2312" w:cs="宋体"/>
                <w:bCs/>
                <w:sz w:val="28"/>
                <w:szCs w:val="28"/>
              </w:rPr>
              <w:t xml:space="preserve">交流交易平台投建项目 □对外兼并重组项目 </w:t>
            </w:r>
          </w:p>
          <w:p>
            <w:pPr>
              <w:snapToGrid/>
              <w:spacing w:before="181" w:beforeLines="50" w:after="181" w:afterLines="50" w:line="240" w:lineRule="auto"/>
              <w:jc w:val="left"/>
              <w:rPr>
                <w:rFonts w:ascii="仿宋_GB2312" w:hAnsi="宋体" w:eastAsia="仿宋_GB2312" w:cs="宋体"/>
                <w:bCs/>
                <w:sz w:val="28"/>
                <w:szCs w:val="28"/>
              </w:rPr>
            </w:pPr>
            <w:r>
              <w:rPr>
                <w:rFonts w:hint="eastAsia" w:ascii="仿宋_GB2312" w:hAnsi="宋体" w:eastAsia="仿宋_GB2312" w:cs="宋体"/>
                <w:bCs/>
                <w:sz w:val="28"/>
                <w:szCs w:val="28"/>
              </w:rPr>
              <w:sym w:font="Wingdings 2" w:char="00A3"/>
            </w:r>
            <w:r>
              <w:rPr>
                <w:rFonts w:hint="eastAsia" w:ascii="仿宋_GB2312" w:hAnsi="宋体" w:eastAsia="仿宋_GB2312" w:cs="宋体"/>
                <w:bCs/>
                <w:sz w:val="28"/>
                <w:szCs w:val="28"/>
              </w:rPr>
              <w:t>参加国内大型展会项目 □其他公共服务文化产品平台项目</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2189" w:type="dxa"/>
            <w:gridSpan w:val="2"/>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widowControl w:val="0"/>
              <w:snapToGrid/>
              <w:spacing w:after="181" w:afterLines="50" w:line="560" w:lineRule="exact"/>
              <w:jc w:val="center"/>
              <w:rPr>
                <w:rFonts w:ascii="仿宋_GB2312" w:hAnsi="宋体" w:eastAsia="仿宋_GB2312" w:cs="宋体"/>
                <w:bCs/>
                <w:sz w:val="28"/>
                <w:szCs w:val="28"/>
              </w:rPr>
            </w:pPr>
            <w:r>
              <w:rPr>
                <w:rFonts w:hint="eastAsia" w:ascii="仿宋_GB2312" w:hAnsi="宋体" w:eastAsia="仿宋_GB2312" w:cs="宋体"/>
                <w:bCs/>
                <w:sz w:val="28"/>
                <w:szCs w:val="28"/>
              </w:rPr>
              <w:t>申请补助金额</w:t>
            </w:r>
          </w:p>
        </w:tc>
        <w:tc>
          <w:tcPr>
            <w:tcW w:w="6569" w:type="dxa"/>
            <w:gridSpan w:val="3"/>
            <w:tcBorders>
              <w:top w:val="single" w:color="00000A" w:sz="4" w:space="0"/>
              <w:left w:val="single" w:color="00000A" w:sz="4" w:space="0"/>
              <w:bottom w:val="single" w:color="00000A" w:sz="4" w:space="0"/>
              <w:right w:val="single" w:color="00000A" w:sz="4" w:space="0"/>
            </w:tcBorders>
            <w:shd w:val="clear" w:color="auto" w:fill="auto"/>
          </w:tcPr>
          <w:p>
            <w:pPr>
              <w:widowControl w:val="0"/>
              <w:snapToGrid/>
              <w:spacing w:after="181" w:afterLines="50" w:line="560" w:lineRule="exact"/>
              <w:jc w:val="center"/>
              <w:rPr>
                <w:rFonts w:ascii="仿宋_GB2312" w:hAnsi="宋体" w:eastAsia="仿宋_GB2312" w:cs="宋体"/>
                <w:bCs/>
                <w:sz w:val="28"/>
                <w:szCs w:val="28"/>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2414" w:hRule="atLeast"/>
        </w:trPr>
        <w:tc>
          <w:tcPr>
            <w:tcW w:w="118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widowControl w:val="0"/>
              <w:snapToGrid/>
              <w:spacing w:after="0"/>
              <w:jc w:val="center"/>
              <w:rPr>
                <w:rFonts w:ascii="仿宋_GB2312" w:hAnsi="宋体" w:eastAsia="仿宋_GB2312" w:cs="宋体"/>
                <w:b/>
                <w:bCs/>
                <w:sz w:val="28"/>
                <w:szCs w:val="28"/>
              </w:rPr>
            </w:pPr>
          </w:p>
          <w:p>
            <w:pPr>
              <w:widowControl w:val="0"/>
              <w:snapToGrid/>
              <w:spacing w:after="0"/>
              <w:jc w:val="center"/>
              <w:rPr>
                <w:rFonts w:hint="eastAsia" w:ascii="仿宋_GB2312" w:hAnsi="宋体" w:eastAsia="仿宋_GB2312" w:cs="宋体"/>
                <w:b/>
                <w:bCs/>
                <w:sz w:val="28"/>
                <w:szCs w:val="28"/>
              </w:rPr>
            </w:pPr>
          </w:p>
          <w:p>
            <w:pPr>
              <w:widowControl w:val="0"/>
              <w:snapToGrid/>
              <w:spacing w:after="0"/>
              <w:jc w:val="center"/>
              <w:rPr>
                <w:rFonts w:ascii="仿宋_GB2312" w:hAnsi="宋体" w:eastAsia="仿宋_GB2312" w:cs="宋体"/>
                <w:b/>
                <w:bCs/>
                <w:sz w:val="28"/>
                <w:szCs w:val="28"/>
              </w:rPr>
            </w:pPr>
            <w:r>
              <w:rPr>
                <w:rFonts w:hint="eastAsia" w:ascii="仿宋_GB2312" w:hAnsi="宋体" w:eastAsia="仿宋_GB2312" w:cs="宋体"/>
                <w:b/>
                <w:bCs/>
                <w:sz w:val="28"/>
                <w:szCs w:val="28"/>
              </w:rPr>
              <w:t>项目</w:t>
            </w:r>
          </w:p>
          <w:p>
            <w:pPr>
              <w:widowControl w:val="0"/>
              <w:snapToGrid/>
              <w:spacing w:after="0"/>
              <w:jc w:val="center"/>
              <w:rPr>
                <w:rFonts w:ascii="仿宋_GB2312" w:hAnsi="宋体" w:eastAsia="仿宋_GB2312" w:cs="宋体"/>
                <w:b/>
                <w:bCs/>
                <w:sz w:val="28"/>
                <w:szCs w:val="28"/>
              </w:rPr>
            </w:pPr>
            <w:r>
              <w:rPr>
                <w:rFonts w:hint="eastAsia" w:ascii="仿宋_GB2312" w:hAnsi="宋体" w:eastAsia="仿宋_GB2312" w:cs="宋体"/>
                <w:b/>
                <w:bCs/>
                <w:sz w:val="28"/>
                <w:szCs w:val="28"/>
              </w:rPr>
              <w:t>情况</w:t>
            </w:r>
          </w:p>
          <w:p>
            <w:pPr>
              <w:widowControl w:val="0"/>
              <w:snapToGrid/>
              <w:spacing w:after="0"/>
              <w:jc w:val="center"/>
              <w:rPr>
                <w:rFonts w:ascii="仿宋_GB2312" w:hAnsi="宋体" w:eastAsia="仿宋_GB2312" w:cs="宋体"/>
                <w:b/>
                <w:bCs/>
                <w:sz w:val="28"/>
                <w:szCs w:val="28"/>
              </w:rPr>
            </w:pPr>
            <w:r>
              <w:rPr>
                <w:rFonts w:hint="eastAsia" w:ascii="仿宋_GB2312" w:hAnsi="宋体" w:eastAsia="仿宋_GB2312" w:cs="宋体"/>
                <w:b/>
                <w:bCs/>
                <w:sz w:val="28"/>
                <w:szCs w:val="28"/>
              </w:rPr>
              <w:t>说明</w:t>
            </w:r>
          </w:p>
        </w:tc>
        <w:tc>
          <w:tcPr>
            <w:tcW w:w="7570"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widowControl w:val="0"/>
              <w:snapToGrid/>
              <w:spacing w:before="181" w:beforeLines="50" w:after="0" w:line="240" w:lineRule="auto"/>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包含项目的内容、意义和作用、总体目标、资金来源、筹措情况、进展情况、预期社会效益和经济效益等。（简述不超过500字，可另附纸）</w:t>
            </w:r>
          </w:p>
          <w:p>
            <w:pPr>
              <w:widowControl w:val="0"/>
              <w:snapToGrid/>
              <w:spacing w:after="0" w:line="560" w:lineRule="exact"/>
              <w:jc w:val="both"/>
              <w:rPr>
                <w:rFonts w:ascii="仿宋_GB2312" w:eastAsia="仿宋_GB2312"/>
                <w:sz w:val="24"/>
                <w:szCs w:val="24"/>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2638" w:hRule="atLeast"/>
        </w:trPr>
        <w:tc>
          <w:tcPr>
            <w:tcW w:w="1188" w:type="dxa"/>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widowControl w:val="0"/>
              <w:snapToGrid/>
              <w:spacing w:after="0"/>
              <w:jc w:val="center"/>
              <w:rPr>
                <w:rFonts w:ascii="仿宋_GB2312" w:hAnsi="宋体" w:eastAsia="仿宋_GB2312" w:cs="宋体"/>
                <w:b/>
                <w:bCs/>
                <w:sz w:val="28"/>
                <w:szCs w:val="28"/>
              </w:rPr>
            </w:pPr>
          </w:p>
          <w:p>
            <w:pPr>
              <w:widowControl w:val="0"/>
              <w:snapToGrid/>
              <w:spacing w:after="0"/>
              <w:jc w:val="center"/>
              <w:rPr>
                <w:rFonts w:hint="eastAsia" w:ascii="仿宋_GB2312" w:hAnsi="宋体" w:eastAsia="仿宋_GB2312" w:cs="宋体"/>
                <w:b/>
                <w:bCs/>
                <w:sz w:val="28"/>
                <w:szCs w:val="28"/>
              </w:rPr>
            </w:pPr>
          </w:p>
          <w:p>
            <w:pPr>
              <w:widowControl w:val="0"/>
              <w:snapToGrid/>
              <w:spacing w:after="0"/>
              <w:jc w:val="center"/>
              <w:rPr>
                <w:rFonts w:hint="eastAsia" w:ascii="仿宋_GB2312" w:hAnsi="宋体" w:eastAsia="仿宋_GB2312" w:cs="宋体"/>
                <w:b/>
                <w:bCs/>
                <w:sz w:val="28"/>
                <w:szCs w:val="28"/>
              </w:rPr>
            </w:pPr>
          </w:p>
          <w:p>
            <w:pPr>
              <w:widowControl w:val="0"/>
              <w:snapToGrid/>
              <w:spacing w:after="0"/>
              <w:jc w:val="center"/>
              <w:rPr>
                <w:rFonts w:ascii="仿宋_GB2312" w:hAnsi="宋体" w:eastAsia="仿宋_GB2312" w:cs="宋体"/>
                <w:b/>
                <w:bCs/>
                <w:sz w:val="28"/>
                <w:szCs w:val="28"/>
              </w:rPr>
            </w:pPr>
            <w:r>
              <w:rPr>
                <w:rFonts w:hint="eastAsia" w:ascii="仿宋_GB2312" w:hAnsi="宋体" w:eastAsia="仿宋_GB2312" w:cs="宋体"/>
                <w:b/>
                <w:bCs/>
                <w:sz w:val="28"/>
                <w:szCs w:val="28"/>
              </w:rPr>
              <w:t>申报</w:t>
            </w:r>
          </w:p>
          <w:p>
            <w:pPr>
              <w:widowControl w:val="0"/>
              <w:snapToGrid/>
              <w:spacing w:after="0"/>
              <w:jc w:val="center"/>
              <w:rPr>
                <w:rFonts w:ascii="仿宋_GB2312" w:hAnsi="宋体" w:eastAsia="仿宋_GB2312" w:cs="宋体"/>
                <w:b/>
                <w:bCs/>
                <w:sz w:val="28"/>
                <w:szCs w:val="28"/>
              </w:rPr>
            </w:pPr>
            <w:r>
              <w:rPr>
                <w:rFonts w:hint="eastAsia" w:ascii="仿宋_GB2312" w:hAnsi="宋体" w:eastAsia="仿宋_GB2312" w:cs="宋体"/>
                <w:b/>
                <w:bCs/>
                <w:sz w:val="28"/>
                <w:szCs w:val="28"/>
              </w:rPr>
              <w:t>企业</w:t>
            </w:r>
          </w:p>
          <w:p>
            <w:pPr>
              <w:widowControl w:val="0"/>
              <w:snapToGrid/>
              <w:spacing w:after="0"/>
              <w:jc w:val="center"/>
              <w:rPr>
                <w:rFonts w:ascii="仿宋_GB2312" w:hAnsi="仿宋_GB2312" w:eastAsia="仿宋_GB2312" w:cs="仿宋_GB2312"/>
                <w:b/>
                <w:bCs/>
                <w:sz w:val="28"/>
                <w:szCs w:val="28"/>
                <w:highlight w:val="yellow"/>
              </w:rPr>
            </w:pPr>
            <w:r>
              <w:rPr>
                <w:rFonts w:hint="eastAsia" w:ascii="仿宋_GB2312" w:hAnsi="宋体" w:eastAsia="仿宋_GB2312" w:cs="宋体"/>
                <w:b/>
                <w:bCs/>
                <w:sz w:val="28"/>
                <w:szCs w:val="28"/>
              </w:rPr>
              <w:t>承诺</w:t>
            </w:r>
          </w:p>
        </w:tc>
        <w:tc>
          <w:tcPr>
            <w:tcW w:w="7570"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widowControl w:val="0"/>
              <w:snapToGrid/>
              <w:spacing w:after="0" w:line="500" w:lineRule="exact"/>
              <w:ind w:firstLine="551"/>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我司郑重承诺，此次申报材料均真实有效，如因我司提供的材料真实性问题而导致的一切后果和法律责任均由我公司承担。</w:t>
            </w:r>
          </w:p>
          <w:p>
            <w:pPr>
              <w:widowControl w:val="0"/>
              <w:snapToGrid/>
              <w:spacing w:after="0" w:line="500" w:lineRule="exact"/>
              <w:jc w:val="both"/>
              <w:rPr>
                <w:rFonts w:ascii="仿宋_GB2312" w:hAnsi="仿宋_GB2312" w:eastAsia="仿宋_GB2312" w:cs="仿宋_GB2312"/>
                <w:b/>
                <w:bCs/>
                <w:sz w:val="28"/>
                <w:szCs w:val="28"/>
              </w:rPr>
            </w:pPr>
          </w:p>
          <w:p>
            <w:pPr>
              <w:widowControl w:val="0"/>
              <w:snapToGrid/>
              <w:spacing w:after="0" w:line="500" w:lineRule="exact"/>
              <w:ind w:firstLine="2642"/>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公司法定代表人（签字）： </w:t>
            </w:r>
          </w:p>
          <w:p>
            <w:pPr>
              <w:widowControl w:val="0"/>
              <w:snapToGrid/>
              <w:spacing w:after="0" w:line="500" w:lineRule="exact"/>
              <w:ind w:firstLine="3486"/>
              <w:jc w:val="both"/>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企业(盖章):  </w:t>
            </w:r>
          </w:p>
          <w:p>
            <w:pPr>
              <w:widowControl w:val="0"/>
              <w:snapToGrid/>
              <w:spacing w:after="0" w:line="500" w:lineRule="exact"/>
              <w:ind w:firstLine="3486"/>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2583" w:hRule="atLeast"/>
        </w:trPr>
        <w:tc>
          <w:tcPr>
            <w:tcW w:w="1188"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widowControl w:val="0"/>
              <w:snapToGrid/>
              <w:spacing w:after="0"/>
              <w:jc w:val="center"/>
              <w:rPr>
                <w:rFonts w:ascii="仿宋_GB2312" w:hAnsi="宋体" w:eastAsia="仿宋_GB2312" w:cs="Times New Roman"/>
                <w:b/>
                <w:bCs/>
                <w:sz w:val="28"/>
                <w:szCs w:val="28"/>
              </w:rPr>
            </w:pPr>
            <w:r>
              <w:rPr>
                <w:rFonts w:hint="eastAsia" w:ascii="仿宋_GB2312" w:hAnsi="宋体" w:eastAsia="仿宋_GB2312" w:cs="宋体"/>
                <w:b/>
                <w:bCs/>
                <w:sz w:val="28"/>
                <w:szCs w:val="28"/>
              </w:rPr>
              <w:t>受理</w:t>
            </w:r>
          </w:p>
          <w:p>
            <w:pPr>
              <w:widowControl w:val="0"/>
              <w:snapToGrid/>
              <w:spacing w:after="0"/>
              <w:jc w:val="center"/>
              <w:rPr>
                <w:rFonts w:ascii="仿宋_GB2312" w:hAnsi="宋体" w:eastAsia="仿宋_GB2312" w:cs="Times New Roman"/>
                <w:b/>
                <w:bCs/>
                <w:sz w:val="28"/>
                <w:szCs w:val="28"/>
              </w:rPr>
            </w:pPr>
            <w:r>
              <w:rPr>
                <w:rFonts w:hint="eastAsia" w:ascii="仿宋_GB2312" w:hAnsi="宋体" w:eastAsia="仿宋_GB2312" w:cs="宋体"/>
                <w:b/>
                <w:bCs/>
                <w:sz w:val="28"/>
                <w:szCs w:val="28"/>
              </w:rPr>
              <w:t>单位</w:t>
            </w:r>
          </w:p>
          <w:p>
            <w:pPr>
              <w:widowControl w:val="0"/>
              <w:snapToGrid/>
              <w:spacing w:after="0"/>
              <w:jc w:val="center"/>
              <w:rPr>
                <w:rFonts w:ascii="仿宋_GB2312" w:hAnsi="宋体" w:eastAsia="仿宋_GB2312" w:cs="宋体"/>
                <w:b/>
                <w:bCs/>
                <w:sz w:val="28"/>
                <w:szCs w:val="28"/>
              </w:rPr>
            </w:pPr>
            <w:r>
              <w:rPr>
                <w:rFonts w:hint="eastAsia" w:ascii="仿宋_GB2312" w:hAnsi="宋体" w:eastAsia="仿宋_GB2312" w:cs="宋体"/>
                <w:b/>
                <w:bCs/>
                <w:sz w:val="28"/>
                <w:szCs w:val="28"/>
              </w:rPr>
              <w:t>审核</w:t>
            </w:r>
          </w:p>
          <w:p>
            <w:pPr>
              <w:widowControl w:val="0"/>
              <w:snapToGrid/>
              <w:spacing w:after="0"/>
              <w:jc w:val="center"/>
              <w:rPr>
                <w:rFonts w:ascii="仿宋_GB2312" w:hAnsi="仿宋_GB2312" w:eastAsia="仿宋_GB2312" w:cs="Times New Roman"/>
                <w:sz w:val="28"/>
                <w:szCs w:val="28"/>
              </w:rPr>
            </w:pPr>
            <w:r>
              <w:rPr>
                <w:rFonts w:hint="eastAsia" w:ascii="仿宋_GB2312" w:hAnsi="宋体" w:eastAsia="仿宋_GB2312" w:cs="宋体"/>
                <w:b/>
                <w:bCs/>
                <w:sz w:val="28"/>
                <w:szCs w:val="28"/>
              </w:rPr>
              <w:t>意见</w:t>
            </w:r>
          </w:p>
        </w:tc>
        <w:tc>
          <w:tcPr>
            <w:tcW w:w="7570"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widowControl w:val="0"/>
              <w:snapToGrid/>
              <w:spacing w:after="0"/>
              <w:ind w:firstLine="555"/>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widowControl w:val="0"/>
              <w:snapToGrid/>
              <w:spacing w:after="0"/>
              <w:ind w:firstLine="555"/>
              <w:jc w:val="both"/>
              <w:rPr>
                <w:rFonts w:ascii="仿宋_GB2312" w:hAnsi="仿宋_GB2312" w:eastAsia="仿宋_GB2312" w:cs="仿宋_GB2312"/>
                <w:sz w:val="28"/>
                <w:szCs w:val="28"/>
              </w:rPr>
            </w:pPr>
          </w:p>
          <w:p>
            <w:pPr>
              <w:widowControl w:val="0"/>
              <w:snapToGrid/>
              <w:spacing w:after="0"/>
              <w:ind w:firstLine="555"/>
              <w:jc w:val="both"/>
              <w:rPr>
                <w:rFonts w:ascii="仿宋_GB2312" w:hAnsi="仿宋_GB2312" w:eastAsia="仿宋_GB2312" w:cs="仿宋_GB2312"/>
                <w:sz w:val="28"/>
                <w:szCs w:val="28"/>
              </w:rPr>
            </w:pPr>
          </w:p>
          <w:p>
            <w:pPr>
              <w:widowControl w:val="0"/>
              <w:snapToGrid/>
              <w:spacing w:after="0"/>
              <w:ind w:firstLine="555"/>
              <w:jc w:val="both"/>
              <w:rPr>
                <w:rFonts w:ascii="仿宋_GB2312" w:hAnsi="仿宋_GB2312" w:eastAsia="仿宋_GB2312" w:cs="仿宋_GB2312"/>
                <w:sz w:val="28"/>
                <w:szCs w:val="28"/>
              </w:rPr>
            </w:pPr>
          </w:p>
          <w:p>
            <w:pPr>
              <w:widowControl w:val="0"/>
              <w:snapToGrid/>
              <w:spacing w:after="0"/>
              <w:ind w:firstLine="2092"/>
              <w:jc w:val="both"/>
              <w:rPr>
                <w:rFonts w:ascii="仿宋_GB2312" w:hAnsi="仿宋_GB2312" w:eastAsia="仿宋_GB2312" w:cs="Times New Roman"/>
                <w:sz w:val="28"/>
                <w:szCs w:val="28"/>
              </w:rPr>
            </w:pPr>
            <w:r>
              <w:rPr>
                <w:rFonts w:hint="eastAsia" w:ascii="仿宋_GB2312" w:hAnsi="仿宋_GB2312" w:eastAsia="仿宋_GB2312" w:cs="仿宋_GB2312"/>
                <w:sz w:val="28"/>
                <w:szCs w:val="28"/>
              </w:rPr>
              <w:t>市直行业主管部门或区文发领导小组签章</w:t>
            </w:r>
          </w:p>
          <w:p>
            <w:pPr>
              <w:widowControl w:val="0"/>
              <w:snapToGrid/>
              <w:spacing w:after="0"/>
              <w:ind w:firstLine="2512"/>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widowControl w:val="0"/>
              <w:snapToGrid/>
              <w:spacing w:after="0"/>
              <w:ind w:firstLine="2512"/>
              <w:jc w:val="both"/>
              <w:rPr>
                <w:rFonts w:hint="eastAsia" w:ascii="仿宋_GB2312" w:hAnsi="仿宋_GB2312" w:eastAsia="仿宋_GB2312" w:cs="仿宋_GB2312"/>
                <w:sz w:val="28"/>
                <w:szCs w:val="28"/>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1188"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widowControl w:val="0"/>
              <w:snapToGrid/>
              <w:spacing w:after="0"/>
              <w:jc w:val="center"/>
              <w:rPr>
                <w:rFonts w:ascii="仿宋_GB2312" w:hAnsi="宋体" w:eastAsia="仿宋_GB2312" w:cs="Times New Roman"/>
                <w:b/>
                <w:bCs/>
                <w:sz w:val="28"/>
                <w:szCs w:val="28"/>
              </w:rPr>
            </w:pPr>
            <w:r>
              <w:rPr>
                <w:rFonts w:hint="eastAsia" w:ascii="仿宋_GB2312" w:hAnsi="宋体" w:eastAsia="仿宋_GB2312" w:cs="宋体"/>
                <w:b/>
                <w:bCs/>
                <w:sz w:val="28"/>
                <w:szCs w:val="28"/>
              </w:rPr>
              <w:t>评审</w:t>
            </w:r>
          </w:p>
          <w:p>
            <w:pPr>
              <w:widowControl w:val="0"/>
              <w:snapToGrid/>
              <w:spacing w:after="0"/>
              <w:jc w:val="center"/>
              <w:rPr>
                <w:rFonts w:ascii="仿宋_GB2312" w:hAnsi="宋体" w:eastAsia="仿宋_GB2312" w:cs="Times New Roman"/>
                <w:b/>
                <w:bCs/>
                <w:sz w:val="28"/>
                <w:szCs w:val="28"/>
              </w:rPr>
            </w:pPr>
            <w:r>
              <w:rPr>
                <w:rFonts w:hint="eastAsia" w:ascii="仿宋_GB2312" w:hAnsi="宋体" w:eastAsia="仿宋_GB2312" w:cs="宋体"/>
                <w:b/>
                <w:bCs/>
                <w:sz w:val="28"/>
                <w:szCs w:val="28"/>
              </w:rPr>
              <w:t>工作</w:t>
            </w:r>
          </w:p>
          <w:p>
            <w:pPr>
              <w:widowControl w:val="0"/>
              <w:snapToGrid/>
              <w:spacing w:after="0"/>
              <w:jc w:val="center"/>
              <w:rPr>
                <w:rFonts w:ascii="仿宋_GB2312" w:hAnsi="宋体" w:eastAsia="仿宋_GB2312" w:cs="Times New Roman"/>
                <w:b/>
                <w:bCs/>
                <w:sz w:val="28"/>
                <w:szCs w:val="28"/>
              </w:rPr>
            </w:pPr>
            <w:r>
              <w:rPr>
                <w:rFonts w:hint="eastAsia" w:ascii="仿宋_GB2312" w:hAnsi="宋体" w:eastAsia="仿宋_GB2312" w:cs="宋体"/>
                <w:b/>
                <w:bCs/>
                <w:sz w:val="28"/>
                <w:szCs w:val="28"/>
              </w:rPr>
              <w:t>小组</w:t>
            </w:r>
          </w:p>
          <w:p>
            <w:pPr>
              <w:widowControl w:val="0"/>
              <w:snapToGrid/>
              <w:spacing w:after="0"/>
              <w:jc w:val="center"/>
              <w:rPr>
                <w:rFonts w:ascii="仿宋_GB2312" w:hAnsi="仿宋_GB2312" w:eastAsia="仿宋_GB2312" w:cs="Times New Roman"/>
                <w:sz w:val="28"/>
                <w:szCs w:val="28"/>
              </w:rPr>
            </w:pPr>
            <w:r>
              <w:rPr>
                <w:rFonts w:hint="eastAsia" w:ascii="仿宋_GB2312" w:hAnsi="宋体" w:eastAsia="仿宋_GB2312" w:cs="宋体"/>
                <w:b/>
                <w:bCs/>
                <w:sz w:val="28"/>
                <w:szCs w:val="28"/>
              </w:rPr>
              <w:t>意见</w:t>
            </w:r>
          </w:p>
        </w:tc>
        <w:tc>
          <w:tcPr>
            <w:tcW w:w="7570"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widowControl w:val="0"/>
              <w:snapToGrid/>
              <w:spacing w:after="0"/>
              <w:jc w:val="both"/>
              <w:rPr>
                <w:rFonts w:ascii="仿宋_GB2312" w:hAnsi="仿宋_GB2312" w:eastAsia="仿宋_GB2312" w:cs="仿宋_GB2312"/>
                <w:sz w:val="28"/>
                <w:szCs w:val="28"/>
              </w:rPr>
            </w:pPr>
          </w:p>
          <w:p>
            <w:pPr>
              <w:widowControl w:val="0"/>
              <w:snapToGrid/>
              <w:spacing w:after="0"/>
              <w:jc w:val="both"/>
              <w:rPr>
                <w:rFonts w:ascii="仿宋_GB2312" w:hAnsi="仿宋_GB2312" w:eastAsia="仿宋_GB2312" w:cs="仿宋_GB2312"/>
                <w:sz w:val="28"/>
                <w:szCs w:val="28"/>
              </w:rPr>
            </w:pPr>
          </w:p>
          <w:p>
            <w:pPr>
              <w:widowControl w:val="0"/>
              <w:snapToGrid/>
              <w:spacing w:after="0"/>
              <w:jc w:val="both"/>
              <w:rPr>
                <w:rFonts w:ascii="仿宋_GB2312" w:hAnsi="仿宋_GB2312" w:eastAsia="仿宋_GB2312" w:cs="仿宋_GB2312"/>
                <w:sz w:val="28"/>
                <w:szCs w:val="28"/>
              </w:rPr>
            </w:pPr>
          </w:p>
          <w:p>
            <w:pPr>
              <w:widowControl w:val="0"/>
              <w:snapToGrid/>
              <w:spacing w:after="0"/>
              <w:jc w:val="both"/>
              <w:rPr>
                <w:rFonts w:ascii="仿宋_GB2312" w:hAnsi="仿宋_GB2312" w:eastAsia="仿宋_GB2312" w:cs="仿宋_GB2312"/>
                <w:sz w:val="28"/>
                <w:szCs w:val="28"/>
              </w:rPr>
            </w:pPr>
          </w:p>
          <w:p>
            <w:pPr>
              <w:widowControl w:val="0"/>
              <w:snapToGrid/>
              <w:spacing w:after="0"/>
              <w:jc w:val="both"/>
              <w:rPr>
                <w:rFonts w:ascii="仿宋_GB2312" w:hAnsi="仿宋_GB2312" w:eastAsia="仿宋_GB2312" w:cs="仿宋_GB2312"/>
                <w:sz w:val="28"/>
                <w:szCs w:val="28"/>
              </w:rPr>
            </w:pPr>
          </w:p>
          <w:p>
            <w:pPr>
              <w:widowControl w:val="0"/>
              <w:snapToGrid/>
              <w:spacing w:after="0"/>
              <w:ind w:firstLine="224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市文化改革发展工作领导小组办公室代章  </w:t>
            </w:r>
          </w:p>
          <w:p>
            <w:pPr>
              <w:widowControl w:val="0"/>
              <w:snapToGrid/>
              <w:spacing w:after="0"/>
              <w:ind w:firstLine="37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 </w:t>
            </w:r>
          </w:p>
          <w:p>
            <w:pPr>
              <w:widowControl w:val="0"/>
              <w:snapToGrid/>
              <w:spacing w:after="0"/>
              <w:ind w:firstLine="378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1188" w:type="dxa"/>
            <w:tcBorders>
              <w:top w:val="single" w:color="00000A" w:sz="4" w:space="0"/>
              <w:left w:val="single" w:color="00000A" w:sz="4" w:space="0"/>
              <w:bottom w:val="single" w:color="00000A" w:sz="4" w:space="0"/>
              <w:right w:val="single" w:color="00000A" w:sz="4" w:space="0"/>
            </w:tcBorders>
            <w:shd w:val="clear" w:color="auto" w:fill="auto"/>
            <w:tcMar>
              <w:left w:w="108" w:type="dxa"/>
            </w:tcMar>
            <w:vAlign w:val="center"/>
          </w:tcPr>
          <w:p>
            <w:pPr>
              <w:widowControl w:val="0"/>
              <w:snapToGrid/>
              <w:spacing w:after="0"/>
              <w:jc w:val="center"/>
              <w:rPr>
                <w:rFonts w:ascii="仿宋_GB2312" w:hAnsi="宋体" w:eastAsia="仿宋_GB2312" w:cs="Times New Roman"/>
                <w:b/>
                <w:bCs/>
                <w:sz w:val="28"/>
                <w:szCs w:val="28"/>
              </w:rPr>
            </w:pPr>
            <w:r>
              <w:rPr>
                <w:rFonts w:hint="eastAsia" w:ascii="仿宋_GB2312" w:hAnsi="宋体" w:eastAsia="仿宋_GB2312" w:cs="宋体"/>
                <w:b/>
                <w:bCs/>
                <w:sz w:val="28"/>
                <w:szCs w:val="28"/>
              </w:rPr>
              <w:t>领导</w:t>
            </w:r>
          </w:p>
          <w:p>
            <w:pPr>
              <w:widowControl w:val="0"/>
              <w:snapToGrid/>
              <w:spacing w:after="0"/>
              <w:jc w:val="center"/>
              <w:rPr>
                <w:rFonts w:ascii="仿宋_GB2312" w:hAnsi="宋体" w:eastAsia="仿宋_GB2312" w:cs="Times New Roman"/>
                <w:b/>
                <w:bCs/>
                <w:sz w:val="28"/>
                <w:szCs w:val="28"/>
              </w:rPr>
            </w:pPr>
            <w:r>
              <w:rPr>
                <w:rFonts w:hint="eastAsia" w:ascii="仿宋_GB2312" w:hAnsi="宋体" w:eastAsia="仿宋_GB2312" w:cs="宋体"/>
                <w:b/>
                <w:bCs/>
                <w:sz w:val="28"/>
                <w:szCs w:val="28"/>
              </w:rPr>
              <w:t>小组</w:t>
            </w:r>
          </w:p>
          <w:p>
            <w:pPr>
              <w:widowControl w:val="0"/>
              <w:snapToGrid/>
              <w:spacing w:after="0"/>
              <w:jc w:val="center"/>
              <w:rPr>
                <w:rFonts w:ascii="仿宋_GB2312" w:hAnsi="宋体" w:eastAsia="仿宋_GB2312" w:cs="Times New Roman"/>
                <w:b/>
                <w:bCs/>
                <w:sz w:val="28"/>
                <w:szCs w:val="28"/>
              </w:rPr>
            </w:pPr>
            <w:r>
              <w:rPr>
                <w:rFonts w:hint="eastAsia" w:ascii="仿宋_GB2312" w:hAnsi="宋体" w:eastAsia="仿宋_GB2312" w:cs="宋体"/>
                <w:b/>
                <w:bCs/>
                <w:sz w:val="28"/>
                <w:szCs w:val="28"/>
              </w:rPr>
              <w:t>审定</w:t>
            </w:r>
          </w:p>
          <w:p>
            <w:pPr>
              <w:widowControl w:val="0"/>
              <w:snapToGrid/>
              <w:spacing w:after="0"/>
              <w:jc w:val="center"/>
              <w:rPr>
                <w:rFonts w:ascii="仿宋_GB2312" w:hAnsi="仿宋_GB2312" w:eastAsia="仿宋_GB2312" w:cs="Times New Roman"/>
                <w:sz w:val="28"/>
                <w:szCs w:val="28"/>
              </w:rPr>
            </w:pPr>
            <w:r>
              <w:rPr>
                <w:rFonts w:hint="eastAsia" w:ascii="仿宋_GB2312" w:hAnsi="宋体" w:eastAsia="仿宋_GB2312" w:cs="宋体"/>
                <w:b/>
                <w:bCs/>
                <w:sz w:val="28"/>
                <w:szCs w:val="28"/>
              </w:rPr>
              <w:t>意见</w:t>
            </w:r>
          </w:p>
        </w:tc>
        <w:tc>
          <w:tcPr>
            <w:tcW w:w="7570" w:type="dxa"/>
            <w:gridSpan w:val="4"/>
            <w:tcBorders>
              <w:top w:val="single" w:color="00000A" w:sz="4" w:space="0"/>
              <w:left w:val="single" w:color="00000A" w:sz="4" w:space="0"/>
              <w:bottom w:val="single" w:color="00000A" w:sz="4" w:space="0"/>
              <w:right w:val="single" w:color="00000A" w:sz="4" w:space="0"/>
            </w:tcBorders>
            <w:shd w:val="clear" w:color="auto" w:fill="auto"/>
            <w:tcMar>
              <w:left w:w="108" w:type="dxa"/>
            </w:tcMar>
          </w:tcPr>
          <w:p>
            <w:pPr>
              <w:widowControl w:val="0"/>
              <w:snapToGrid/>
              <w:spacing w:after="0"/>
              <w:jc w:val="both"/>
              <w:rPr>
                <w:rFonts w:ascii="仿宋_GB2312" w:hAnsi="仿宋_GB2312" w:eastAsia="仿宋_GB2312" w:cs="Times New Roman"/>
                <w:sz w:val="28"/>
                <w:szCs w:val="28"/>
              </w:rPr>
            </w:pPr>
          </w:p>
          <w:p>
            <w:pPr>
              <w:widowControl w:val="0"/>
              <w:snapToGrid/>
              <w:spacing w:after="0"/>
              <w:jc w:val="both"/>
              <w:rPr>
                <w:rFonts w:ascii="仿宋_GB2312" w:hAnsi="仿宋_GB2312" w:eastAsia="仿宋_GB2312" w:cs="Times New Roman"/>
                <w:sz w:val="28"/>
                <w:szCs w:val="28"/>
              </w:rPr>
            </w:pPr>
          </w:p>
          <w:p>
            <w:pPr>
              <w:widowControl w:val="0"/>
              <w:snapToGrid/>
              <w:spacing w:after="0"/>
              <w:jc w:val="both"/>
              <w:rPr>
                <w:rFonts w:ascii="仿宋_GB2312" w:hAnsi="仿宋_GB2312" w:eastAsia="仿宋_GB2312" w:cs="Times New Roman"/>
                <w:sz w:val="28"/>
                <w:szCs w:val="28"/>
              </w:rPr>
            </w:pPr>
          </w:p>
          <w:p>
            <w:pPr>
              <w:widowControl w:val="0"/>
              <w:snapToGrid/>
              <w:spacing w:after="0"/>
              <w:ind w:firstLine="28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市文化改革发展工作领导小组签章   </w:t>
            </w:r>
          </w:p>
          <w:p>
            <w:pPr>
              <w:widowControl w:val="0"/>
              <w:snapToGrid/>
              <w:spacing w:after="181" w:afterLines="5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              </w:t>
            </w:r>
          </w:p>
        </w:tc>
      </w:tr>
    </w:tbl>
    <w:p>
      <w:pPr>
        <w:shd w:val="clear" w:color="auto" w:fill="FFFFFF"/>
        <w:spacing w:after="0" w:line="360" w:lineRule="auto"/>
        <w:jc w:val="both"/>
      </w:pPr>
    </w:p>
    <w:sectPr>
      <w:footerReference r:id="rId3" w:type="default"/>
      <w:pgSz w:w="11906" w:h="16838"/>
      <w:pgMar w:top="1440" w:right="1587" w:bottom="1440" w:left="1587" w:header="0" w:footer="708" w:gutter="0"/>
      <w:pgBorders>
        <w:top w:val="none" w:sz="0" w:space="0"/>
        <w:left w:val="none" w:sz="0" w:space="0"/>
        <w:bottom w:val="none" w:sz="0" w:space="0"/>
        <w:right w:val="none" w:sz="0" w:space="0"/>
      </w:pgBorders>
      <w:cols w:space="425" w:num="1"/>
      <w:formProt w:val="0"/>
      <w:docGrid w:type="lines"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0F3C52"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Lucida Sans">
    <w:altName w:val="Noto Nastaliq Urdu"/>
    <w:panose1 w:val="020B0703040504020204"/>
    <w:charset w:val="00"/>
    <w:family w:val="swiss"/>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9444068"/>
      <w:docPartObj>
        <w:docPartGallery w:val="autotext"/>
      </w:docPartObj>
    </w:sdtPr>
    <w:sdtContent>
      <w:p>
        <w:pPr>
          <w:pStyle w:val="23"/>
          <w:jc w:val="center"/>
        </w:pPr>
        <w:r>
          <w:rPr>
            <w:lang w:val="zh-CN"/>
          </w:rPr>
          <w:t xml:space="preserve"> </w:t>
        </w:r>
        <w:r>
          <w:rPr>
            <w:lang w:val="zh-CN"/>
          </w:rPr>
          <w:fldChar w:fldCharType="begin"/>
        </w:r>
        <w:r>
          <w:instrText xml:space="preserve">PAGE</w:instrText>
        </w:r>
        <w:r>
          <w:fldChar w:fldCharType="separate"/>
        </w:r>
        <w:r>
          <w:t>1</w:t>
        </w:r>
        <w:r>
          <w:fldChar w:fldCharType="end"/>
        </w:r>
        <w:r>
          <w:rPr>
            <w:lang w:val="zh-CN"/>
          </w:rPr>
          <w:t xml:space="preserve"> / </w:t>
        </w:r>
        <w:r>
          <w:rPr>
            <w:lang w:val="zh-CN"/>
          </w:rPr>
          <w:fldChar w:fldCharType="begin"/>
        </w:r>
        <w:r>
          <w:instrText xml:space="preserve">NUMPAGES</w:instrText>
        </w:r>
        <w:r>
          <w:fldChar w:fldCharType="separate"/>
        </w:r>
        <w:r>
          <w:t>8</w:t>
        </w:r>
        <w:r>
          <w:fldChar w:fldCharType="end"/>
        </w:r>
      </w:p>
    </w:sdtContent>
  </w:sdt>
  <w:p>
    <w:pPr>
      <w:pStyle w:val="2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true"/>
  <w:bordersDoNotSurroundFooter w:val="true"/>
  <w:revisionView w:markup="0"/>
  <w:trackRevisions w:val="true"/>
  <w:documentProtection w:enforcement="0"/>
  <w:defaultTabStop w:val="720"/>
  <w:characterSpacingControl w:val="doNotCompress"/>
  <w:compat>
    <w:useFELayout/>
    <w:compatSetting w:name="compatibilityMode" w:uri="http://schemas.microsoft.com/office/word" w:val="12"/>
  </w:compat>
  <w:rsids>
    <w:rsidRoot w:val="00E84CEE"/>
    <w:rsid w:val="00004459"/>
    <w:rsid w:val="00012008"/>
    <w:rsid w:val="00012A47"/>
    <w:rsid w:val="00012BD5"/>
    <w:rsid w:val="0002786E"/>
    <w:rsid w:val="00027EF4"/>
    <w:rsid w:val="0003095D"/>
    <w:rsid w:val="00032505"/>
    <w:rsid w:val="000426E5"/>
    <w:rsid w:val="00052C8C"/>
    <w:rsid w:val="00077ECA"/>
    <w:rsid w:val="00090EC9"/>
    <w:rsid w:val="00092046"/>
    <w:rsid w:val="00097588"/>
    <w:rsid w:val="000A1194"/>
    <w:rsid w:val="000C2021"/>
    <w:rsid w:val="000F23B9"/>
    <w:rsid w:val="00105B95"/>
    <w:rsid w:val="00151B87"/>
    <w:rsid w:val="001521B4"/>
    <w:rsid w:val="00171C15"/>
    <w:rsid w:val="00196C98"/>
    <w:rsid w:val="001B72C1"/>
    <w:rsid w:val="001C11C3"/>
    <w:rsid w:val="001E1F7A"/>
    <w:rsid w:val="001E6AE4"/>
    <w:rsid w:val="001F6456"/>
    <w:rsid w:val="00224659"/>
    <w:rsid w:val="002358BA"/>
    <w:rsid w:val="0027723C"/>
    <w:rsid w:val="002B1562"/>
    <w:rsid w:val="002D166D"/>
    <w:rsid w:val="002D30D0"/>
    <w:rsid w:val="002E1DD0"/>
    <w:rsid w:val="002E7DC1"/>
    <w:rsid w:val="00311E18"/>
    <w:rsid w:val="003461B4"/>
    <w:rsid w:val="00374844"/>
    <w:rsid w:val="00377915"/>
    <w:rsid w:val="003A23BC"/>
    <w:rsid w:val="003A4FAE"/>
    <w:rsid w:val="003C52D8"/>
    <w:rsid w:val="0041293C"/>
    <w:rsid w:val="0042615C"/>
    <w:rsid w:val="0044724F"/>
    <w:rsid w:val="00477ADD"/>
    <w:rsid w:val="00486450"/>
    <w:rsid w:val="00501FEB"/>
    <w:rsid w:val="00507DF4"/>
    <w:rsid w:val="00537F4A"/>
    <w:rsid w:val="005479DB"/>
    <w:rsid w:val="00547B4C"/>
    <w:rsid w:val="00567F82"/>
    <w:rsid w:val="005C5938"/>
    <w:rsid w:val="005D6241"/>
    <w:rsid w:val="00601AD3"/>
    <w:rsid w:val="006177CB"/>
    <w:rsid w:val="00630AAC"/>
    <w:rsid w:val="006346BA"/>
    <w:rsid w:val="0064507E"/>
    <w:rsid w:val="00674A4C"/>
    <w:rsid w:val="00674B09"/>
    <w:rsid w:val="006827CA"/>
    <w:rsid w:val="00687900"/>
    <w:rsid w:val="00690AB1"/>
    <w:rsid w:val="006A4E9B"/>
    <w:rsid w:val="006D136F"/>
    <w:rsid w:val="006D4FFF"/>
    <w:rsid w:val="006D7DBC"/>
    <w:rsid w:val="007608AA"/>
    <w:rsid w:val="00762CF6"/>
    <w:rsid w:val="00765B20"/>
    <w:rsid w:val="007717D2"/>
    <w:rsid w:val="00795A8F"/>
    <w:rsid w:val="007A298F"/>
    <w:rsid w:val="007F156D"/>
    <w:rsid w:val="007F3312"/>
    <w:rsid w:val="008030D9"/>
    <w:rsid w:val="00813B6C"/>
    <w:rsid w:val="0082391F"/>
    <w:rsid w:val="00843326"/>
    <w:rsid w:val="008473F8"/>
    <w:rsid w:val="00856A85"/>
    <w:rsid w:val="00856DDD"/>
    <w:rsid w:val="00867BE5"/>
    <w:rsid w:val="0088000F"/>
    <w:rsid w:val="00883D09"/>
    <w:rsid w:val="00894882"/>
    <w:rsid w:val="008A7C63"/>
    <w:rsid w:val="008C6E8B"/>
    <w:rsid w:val="008D10ED"/>
    <w:rsid w:val="008D2267"/>
    <w:rsid w:val="008F382C"/>
    <w:rsid w:val="008F568C"/>
    <w:rsid w:val="009340D7"/>
    <w:rsid w:val="00942ED0"/>
    <w:rsid w:val="009430BF"/>
    <w:rsid w:val="009569DA"/>
    <w:rsid w:val="009747C5"/>
    <w:rsid w:val="0097554B"/>
    <w:rsid w:val="00982A8D"/>
    <w:rsid w:val="00985801"/>
    <w:rsid w:val="009A2F52"/>
    <w:rsid w:val="009B50CF"/>
    <w:rsid w:val="009C258A"/>
    <w:rsid w:val="009D1CB0"/>
    <w:rsid w:val="009D3525"/>
    <w:rsid w:val="009E0B43"/>
    <w:rsid w:val="009E67C9"/>
    <w:rsid w:val="009F1F5F"/>
    <w:rsid w:val="00A12D99"/>
    <w:rsid w:val="00A24EB9"/>
    <w:rsid w:val="00A75FF7"/>
    <w:rsid w:val="00A76C88"/>
    <w:rsid w:val="00AA5945"/>
    <w:rsid w:val="00AB1252"/>
    <w:rsid w:val="00AB48F4"/>
    <w:rsid w:val="00AB7E8E"/>
    <w:rsid w:val="00AD09BF"/>
    <w:rsid w:val="00AD722D"/>
    <w:rsid w:val="00AE3D96"/>
    <w:rsid w:val="00B146A1"/>
    <w:rsid w:val="00B158AC"/>
    <w:rsid w:val="00B252A8"/>
    <w:rsid w:val="00B46597"/>
    <w:rsid w:val="00B55D50"/>
    <w:rsid w:val="00B61086"/>
    <w:rsid w:val="00B77226"/>
    <w:rsid w:val="00BA2254"/>
    <w:rsid w:val="00BA4BC9"/>
    <w:rsid w:val="00BC60C3"/>
    <w:rsid w:val="00BD2542"/>
    <w:rsid w:val="00BD6C13"/>
    <w:rsid w:val="00BD755E"/>
    <w:rsid w:val="00BF12D4"/>
    <w:rsid w:val="00BF2502"/>
    <w:rsid w:val="00BF663C"/>
    <w:rsid w:val="00C13D09"/>
    <w:rsid w:val="00C32957"/>
    <w:rsid w:val="00C32ECB"/>
    <w:rsid w:val="00C352FF"/>
    <w:rsid w:val="00C44A2C"/>
    <w:rsid w:val="00C670E6"/>
    <w:rsid w:val="00C70453"/>
    <w:rsid w:val="00CB607B"/>
    <w:rsid w:val="00CC6213"/>
    <w:rsid w:val="00CE71E9"/>
    <w:rsid w:val="00D13CF0"/>
    <w:rsid w:val="00D21E35"/>
    <w:rsid w:val="00D31ED2"/>
    <w:rsid w:val="00D33292"/>
    <w:rsid w:val="00D46602"/>
    <w:rsid w:val="00D62095"/>
    <w:rsid w:val="00D66866"/>
    <w:rsid w:val="00D7154D"/>
    <w:rsid w:val="00D763A4"/>
    <w:rsid w:val="00D84127"/>
    <w:rsid w:val="00DB15D5"/>
    <w:rsid w:val="00DB3F1B"/>
    <w:rsid w:val="00DB7D17"/>
    <w:rsid w:val="00DC34CC"/>
    <w:rsid w:val="00DD4D0E"/>
    <w:rsid w:val="00DE5617"/>
    <w:rsid w:val="00DF3D07"/>
    <w:rsid w:val="00DF6C20"/>
    <w:rsid w:val="00E057B4"/>
    <w:rsid w:val="00E37205"/>
    <w:rsid w:val="00E55C23"/>
    <w:rsid w:val="00E73A29"/>
    <w:rsid w:val="00E84CEE"/>
    <w:rsid w:val="00E94416"/>
    <w:rsid w:val="00E9505B"/>
    <w:rsid w:val="00EC0B6B"/>
    <w:rsid w:val="00EC248E"/>
    <w:rsid w:val="00EC4EBF"/>
    <w:rsid w:val="00EC728A"/>
    <w:rsid w:val="00EC73EC"/>
    <w:rsid w:val="00EF064B"/>
    <w:rsid w:val="00F04FB4"/>
    <w:rsid w:val="00F06935"/>
    <w:rsid w:val="00F13DE7"/>
    <w:rsid w:val="00F275E8"/>
    <w:rsid w:val="00F645DA"/>
    <w:rsid w:val="00F9272B"/>
    <w:rsid w:val="00F9552B"/>
    <w:rsid w:val="00FA064A"/>
    <w:rsid w:val="00FB5008"/>
    <w:rsid w:val="00FC33D0"/>
    <w:rsid w:val="00FC4A3B"/>
    <w:rsid w:val="00FC5618"/>
    <w:rsid w:val="00FD6DB5"/>
    <w:rsid w:val="0351354E"/>
    <w:rsid w:val="05F73973"/>
    <w:rsid w:val="07AC09D2"/>
    <w:rsid w:val="15416D7A"/>
    <w:rsid w:val="15C36460"/>
    <w:rsid w:val="17A6AFF3"/>
    <w:rsid w:val="1FFFCD71"/>
    <w:rsid w:val="220C1C08"/>
    <w:rsid w:val="3B7F8F79"/>
    <w:rsid w:val="5B72C494"/>
    <w:rsid w:val="5E0D571F"/>
    <w:rsid w:val="5EF6F9ED"/>
    <w:rsid w:val="5F3EF408"/>
    <w:rsid w:val="6BCDBAFD"/>
    <w:rsid w:val="6E846D8B"/>
    <w:rsid w:val="6F7F96C9"/>
    <w:rsid w:val="6FE79FA6"/>
    <w:rsid w:val="71FE1FEC"/>
    <w:rsid w:val="7386636F"/>
    <w:rsid w:val="7B9A8486"/>
    <w:rsid w:val="7BDB0DAE"/>
    <w:rsid w:val="7DBBAA4A"/>
    <w:rsid w:val="7E7F515E"/>
    <w:rsid w:val="7ECF4440"/>
    <w:rsid w:val="7F5FBEAB"/>
    <w:rsid w:val="7FFF6F44"/>
    <w:rsid w:val="7FFFACDB"/>
    <w:rsid w:val="92B2D5F4"/>
    <w:rsid w:val="9CFDABEA"/>
    <w:rsid w:val="9FBFD4DF"/>
    <w:rsid w:val="A7FDBB8B"/>
    <w:rsid w:val="BA5BF354"/>
    <w:rsid w:val="BABD8007"/>
    <w:rsid w:val="BCF67049"/>
    <w:rsid w:val="CAE35875"/>
    <w:rsid w:val="DAB38A24"/>
    <w:rsid w:val="DAEC420B"/>
    <w:rsid w:val="DFFFDA5E"/>
    <w:rsid w:val="F27FD8C3"/>
    <w:rsid w:val="F4BBF225"/>
    <w:rsid w:val="F6EF0950"/>
    <w:rsid w:val="F7F370C2"/>
    <w:rsid w:val="FEB70540"/>
    <w:rsid w:val="FEF7363C"/>
    <w:rsid w:val="FFBBA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88" w:lineRule="auto"/>
    </w:pPr>
  </w:style>
  <w:style w:type="paragraph" w:styleId="3">
    <w:name w:val="Balloon Text"/>
    <w:basedOn w:val="1"/>
    <w:link w:val="18"/>
    <w:semiHidden/>
    <w:unhideWhenUsed/>
    <w:qFormat/>
    <w:uiPriority w:val="99"/>
    <w:pPr>
      <w:spacing w:after="0"/>
    </w:pPr>
    <w:rPr>
      <w:sz w:val="18"/>
      <w:szCs w:val="18"/>
    </w:rPr>
  </w:style>
  <w:style w:type="paragraph" w:styleId="4">
    <w:name w:val="footer"/>
    <w:basedOn w:val="1"/>
    <w:link w:val="28"/>
    <w:semiHidden/>
    <w:unhideWhenUsed/>
    <w:qFormat/>
    <w:uiPriority w:val="99"/>
    <w:pPr>
      <w:tabs>
        <w:tab w:val="center" w:pos="4153"/>
        <w:tab w:val="right" w:pos="8306"/>
      </w:tabs>
    </w:pPr>
    <w:rPr>
      <w:sz w:val="18"/>
      <w:szCs w:val="18"/>
    </w:rPr>
  </w:style>
  <w:style w:type="paragraph" w:styleId="5">
    <w:name w:val="header"/>
    <w:basedOn w:val="1"/>
    <w:link w:val="27"/>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List"/>
    <w:basedOn w:val="2"/>
    <w:qFormat/>
    <w:uiPriority w:val="0"/>
    <w:rPr>
      <w:rFonts w:cs="Lucida Sans"/>
    </w:rPr>
  </w:style>
  <w:style w:type="paragraph" w:styleId="7">
    <w:name w:val="Normal (Web)"/>
    <w:basedOn w:val="1"/>
    <w:qFormat/>
    <w:uiPriority w:val="0"/>
    <w:pPr>
      <w:widowControl w:val="0"/>
      <w:snapToGrid/>
      <w:spacing w:beforeAutospacing="1" w:afterAutospacing="1"/>
    </w:pPr>
    <w:rPr>
      <w:rFonts w:cs="Times New Roman" w:asciiTheme="minorHAnsi" w:hAnsiTheme="minorHAnsi" w:eastAsiaTheme="minorEastAsia"/>
      <w:sz w:val="24"/>
      <w:szCs w:val="24"/>
    </w:rPr>
  </w:style>
  <w:style w:type="character" w:styleId="10">
    <w:name w:val="Strong"/>
    <w:basedOn w:val="9"/>
    <w:qFormat/>
    <w:uiPriority w:val="22"/>
    <w:rPr>
      <w:b/>
      <w:bCs/>
    </w:rPr>
  </w:style>
  <w:style w:type="paragraph" w:customStyle="1" w:styleId="11">
    <w:name w:val="Heading 1"/>
    <w:basedOn w:val="1"/>
    <w:link w:val="17"/>
    <w:qFormat/>
    <w:uiPriority w:val="9"/>
    <w:pPr>
      <w:snapToGrid/>
      <w:spacing w:beforeAutospacing="1" w:afterAutospacing="1"/>
      <w:outlineLvl w:val="0"/>
    </w:pPr>
    <w:rPr>
      <w:rFonts w:ascii="宋体" w:hAnsi="宋体" w:eastAsia="宋体" w:cs="宋体"/>
      <w:b/>
      <w:bCs/>
      <w:sz w:val="48"/>
      <w:szCs w:val="48"/>
    </w:rPr>
  </w:style>
  <w:style w:type="character" w:customStyle="1" w:styleId="12">
    <w:name w:val="页眉 Char"/>
    <w:basedOn w:val="9"/>
    <w:semiHidden/>
    <w:qFormat/>
    <w:uiPriority w:val="99"/>
    <w:rPr>
      <w:rFonts w:ascii="Tahoma" w:hAnsi="Tahoma"/>
      <w:sz w:val="18"/>
      <w:szCs w:val="18"/>
    </w:rPr>
  </w:style>
  <w:style w:type="character" w:customStyle="1" w:styleId="13">
    <w:name w:val="页脚 Char"/>
    <w:basedOn w:val="9"/>
    <w:link w:val="14"/>
    <w:qFormat/>
    <w:uiPriority w:val="99"/>
    <w:rPr>
      <w:rFonts w:ascii="Tahoma" w:hAnsi="Tahoma"/>
      <w:sz w:val="18"/>
      <w:szCs w:val="18"/>
    </w:rPr>
  </w:style>
  <w:style w:type="paragraph" w:customStyle="1" w:styleId="14">
    <w:name w:val="Header"/>
    <w:basedOn w:val="1"/>
    <w:link w:val="13"/>
    <w:semiHidden/>
    <w:unhideWhenUsed/>
    <w:qFormat/>
    <w:uiPriority w:val="99"/>
    <w:pPr>
      <w:pBdr>
        <w:bottom w:val="single" w:color="00000A" w:sz="6" w:space="1"/>
      </w:pBdr>
      <w:tabs>
        <w:tab w:val="center" w:pos="4153"/>
        <w:tab w:val="right" w:pos="8306"/>
      </w:tabs>
      <w:jc w:val="center"/>
    </w:pPr>
    <w:rPr>
      <w:sz w:val="18"/>
      <w:szCs w:val="18"/>
    </w:rPr>
  </w:style>
  <w:style w:type="character" w:customStyle="1" w:styleId="15">
    <w:name w:val="页眉 Char1"/>
    <w:basedOn w:val="9"/>
    <w:semiHidden/>
    <w:qFormat/>
    <w:uiPriority w:val="99"/>
    <w:rPr>
      <w:rFonts w:ascii="Tahoma" w:hAnsi="Tahoma"/>
      <w:sz w:val="18"/>
      <w:szCs w:val="18"/>
    </w:rPr>
  </w:style>
  <w:style w:type="character" w:customStyle="1" w:styleId="16">
    <w:name w:val="页脚 Char1"/>
    <w:basedOn w:val="9"/>
    <w:semiHidden/>
    <w:qFormat/>
    <w:uiPriority w:val="99"/>
    <w:rPr>
      <w:rFonts w:ascii="Tahoma" w:hAnsi="Tahoma"/>
      <w:sz w:val="18"/>
      <w:szCs w:val="18"/>
    </w:rPr>
  </w:style>
  <w:style w:type="character" w:customStyle="1" w:styleId="17">
    <w:name w:val="标题 1 Char"/>
    <w:basedOn w:val="9"/>
    <w:link w:val="11"/>
    <w:qFormat/>
    <w:uiPriority w:val="9"/>
    <w:rPr>
      <w:rFonts w:ascii="宋体" w:hAnsi="宋体" w:eastAsia="宋体" w:cs="宋体"/>
      <w:b/>
      <w:bCs/>
      <w:sz w:val="48"/>
      <w:szCs w:val="48"/>
    </w:rPr>
  </w:style>
  <w:style w:type="character" w:customStyle="1" w:styleId="18">
    <w:name w:val="批注框文本 Char"/>
    <w:basedOn w:val="9"/>
    <w:link w:val="3"/>
    <w:semiHidden/>
    <w:qFormat/>
    <w:uiPriority w:val="99"/>
    <w:rPr>
      <w:rFonts w:ascii="Tahoma" w:hAnsi="Tahoma"/>
      <w:sz w:val="18"/>
      <w:szCs w:val="18"/>
    </w:rPr>
  </w:style>
  <w:style w:type="character" w:customStyle="1" w:styleId="19">
    <w:name w:val="ListLabel 1"/>
    <w:qFormat/>
    <w:uiPriority w:val="0"/>
    <w:rPr>
      <w:rFonts w:cs="仿宋"/>
    </w:rPr>
  </w:style>
  <w:style w:type="paragraph" w:customStyle="1" w:styleId="20">
    <w:name w:val="标题样式"/>
    <w:basedOn w:val="1"/>
    <w:next w:val="2"/>
    <w:qFormat/>
    <w:uiPriority w:val="0"/>
    <w:pPr>
      <w:keepNext/>
      <w:spacing w:before="240" w:after="120"/>
    </w:pPr>
    <w:rPr>
      <w:rFonts w:ascii="Arial" w:hAnsi="Arial" w:cs="Lucida Sans"/>
      <w:sz w:val="28"/>
      <w:szCs w:val="28"/>
    </w:rPr>
  </w:style>
  <w:style w:type="paragraph" w:customStyle="1" w:styleId="21">
    <w:name w:val="Caption"/>
    <w:basedOn w:val="1"/>
    <w:qFormat/>
    <w:uiPriority w:val="0"/>
    <w:pPr>
      <w:suppressLineNumbers/>
      <w:spacing w:before="120" w:after="120"/>
    </w:pPr>
    <w:rPr>
      <w:rFonts w:cs="Lucida Sans"/>
      <w:i/>
      <w:iCs/>
      <w:sz w:val="24"/>
      <w:szCs w:val="24"/>
    </w:rPr>
  </w:style>
  <w:style w:type="paragraph" w:customStyle="1" w:styleId="22">
    <w:name w:val="索引"/>
    <w:basedOn w:val="1"/>
    <w:qFormat/>
    <w:uiPriority w:val="0"/>
    <w:pPr>
      <w:suppressLineNumbers/>
    </w:pPr>
    <w:rPr>
      <w:rFonts w:cs="Lucida Sans"/>
    </w:rPr>
  </w:style>
  <w:style w:type="paragraph" w:customStyle="1" w:styleId="23">
    <w:name w:val="Footer"/>
    <w:basedOn w:val="1"/>
    <w:semiHidden/>
    <w:unhideWhenUsed/>
    <w:qFormat/>
    <w:uiPriority w:val="99"/>
    <w:pPr>
      <w:tabs>
        <w:tab w:val="center" w:pos="4153"/>
        <w:tab w:val="right" w:pos="8306"/>
      </w:tabs>
    </w:pPr>
    <w:rPr>
      <w:sz w:val="18"/>
      <w:szCs w:val="18"/>
    </w:rPr>
  </w:style>
  <w:style w:type="paragraph" w:styleId="24">
    <w:name w:val="List Paragraph"/>
    <w:basedOn w:val="1"/>
    <w:qFormat/>
    <w:uiPriority w:val="99"/>
    <w:pPr>
      <w:ind w:firstLine="420"/>
    </w:pPr>
  </w:style>
  <w:style w:type="paragraph" w:customStyle="1" w:styleId="25">
    <w:name w:val="表格内容"/>
    <w:basedOn w:val="1"/>
    <w:qFormat/>
    <w:uiPriority w:val="0"/>
  </w:style>
  <w:style w:type="paragraph" w:customStyle="1" w:styleId="26">
    <w:name w:val="表格标题"/>
    <w:basedOn w:val="25"/>
    <w:qFormat/>
    <w:uiPriority w:val="0"/>
  </w:style>
  <w:style w:type="character" w:customStyle="1" w:styleId="27">
    <w:name w:val="页眉 Char2"/>
    <w:basedOn w:val="9"/>
    <w:link w:val="5"/>
    <w:semiHidden/>
    <w:qFormat/>
    <w:uiPriority w:val="99"/>
    <w:rPr>
      <w:rFonts w:ascii="Tahoma" w:hAnsi="Tahoma"/>
      <w:sz w:val="18"/>
      <w:szCs w:val="18"/>
    </w:rPr>
  </w:style>
  <w:style w:type="character" w:customStyle="1" w:styleId="28">
    <w:name w:val="页脚 Char2"/>
    <w:basedOn w:val="9"/>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420</Words>
  <Characters>2398</Characters>
  <Lines>19</Lines>
  <Paragraphs>5</Paragraphs>
  <TotalTime>217</TotalTime>
  <ScaleCrop>false</ScaleCrop>
  <LinksUpToDate>false</LinksUpToDate>
  <CharactersWithSpaces>2813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2018-08-31T18:59:00Z</dcterms:created>
  <dc:creator>Administrator</dc:creator>
  <cp:lastModifiedBy>xmadmin</cp:lastModifiedBy>
  <cp:lastPrinted>2023-02-18T09:24:00Z</cp:lastPrinted>
  <dcterms:modified xsi:type="dcterms:W3CDTF">2023-02-28T16:36:53Z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2052-11.8.2.10251</vt:lpwstr>
  </property>
</Properties>
</file>