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eastAsia="黑体"/>
          <w:sz w:val="32"/>
          <w:szCs w:val="32"/>
        </w:rPr>
      </w:pPr>
      <w:r>
        <w:rPr>
          <w:rFonts w:hint="eastAsia" w:ascii="黑体" w:eastAsia="黑体"/>
          <w:sz w:val="32"/>
          <w:szCs w:val="32"/>
        </w:rPr>
        <w:t>厦府〔2023〕59号</w:t>
      </w:r>
      <w:bookmarkStart w:id="0" w:name="_GoBack"/>
      <w:bookmarkEnd w:id="0"/>
      <w:r>
        <w:rPr>
          <w:rFonts w:hint="eastAsia" w:ascii="黑体" w:eastAsia="黑体"/>
          <w:sz w:val="32"/>
          <w:szCs w:val="32"/>
        </w:rPr>
        <w:t>附件</w:t>
      </w:r>
    </w:p>
    <w:p>
      <w:pPr>
        <w:spacing w:line="620" w:lineRule="exact"/>
        <w:jc w:val="center"/>
        <w:rPr>
          <w:rFonts w:ascii="华文中宋" w:eastAsia="华文中宋"/>
          <w:sz w:val="44"/>
          <w:szCs w:val="44"/>
        </w:rPr>
      </w:pPr>
    </w:p>
    <w:p>
      <w:pPr>
        <w:spacing w:line="620" w:lineRule="exact"/>
        <w:jc w:val="center"/>
        <w:rPr>
          <w:rFonts w:ascii="华文中宋" w:eastAsia="华文中宋"/>
          <w:sz w:val="44"/>
          <w:szCs w:val="44"/>
        </w:rPr>
      </w:pPr>
      <w:r>
        <w:rPr>
          <w:rFonts w:hint="eastAsia" w:ascii="华文中宋" w:eastAsia="华文中宋"/>
          <w:sz w:val="44"/>
          <w:szCs w:val="44"/>
        </w:rPr>
        <w:t>2022年度厦门市科学技术奖获奖名单</w:t>
      </w:r>
    </w:p>
    <w:p>
      <w:pPr>
        <w:spacing w:line="620" w:lineRule="exact"/>
      </w:pPr>
    </w:p>
    <w:p>
      <w:pPr>
        <w:spacing w:line="620" w:lineRule="exact"/>
        <w:jc w:val="center"/>
        <w:rPr>
          <w:rFonts w:ascii="华文中宋" w:eastAsia="华文中宋"/>
          <w:sz w:val="36"/>
          <w:szCs w:val="36"/>
        </w:rPr>
      </w:pPr>
      <w:r>
        <w:rPr>
          <w:rFonts w:hint="eastAsia" w:ascii="华文中宋" w:eastAsia="华文中宋"/>
          <w:sz w:val="36"/>
          <w:szCs w:val="36"/>
        </w:rPr>
        <w:t>科学技术重大贡献奖</w:t>
      </w:r>
    </w:p>
    <w:p>
      <w:pPr>
        <w:spacing w:line="620" w:lineRule="exact"/>
        <w:rPr>
          <w:rFonts w:ascii="华文中宋" w:eastAsia="华文中宋"/>
          <w:sz w:val="36"/>
          <w:szCs w:val="36"/>
        </w:rPr>
      </w:pPr>
    </w:p>
    <w:p>
      <w:pPr>
        <w:spacing w:line="620" w:lineRule="exact"/>
        <w:rPr>
          <w:rFonts w:ascii="仿宋_GB2312" w:eastAsia="仿宋_GB2312" w:cs="宋体"/>
          <w:spacing w:val="5"/>
          <w:sz w:val="32"/>
          <w:szCs w:val="32"/>
        </w:rPr>
      </w:pPr>
      <w:r>
        <w:rPr>
          <w:rFonts w:ascii="仿宋_GB2312" w:eastAsia="仿宋_GB2312"/>
          <w:spacing w:val="5"/>
          <w:sz w:val="32"/>
          <w:szCs w:val="32"/>
        </w:rPr>
        <w:t>郑南峰</w:t>
      </w:r>
      <w:r>
        <w:rPr>
          <w:rFonts w:hint="eastAsia" w:ascii="仿宋_GB2312" w:eastAsia="仿宋_GB2312"/>
          <w:spacing w:val="5"/>
          <w:sz w:val="32"/>
          <w:szCs w:val="32"/>
        </w:rPr>
        <w:t xml:space="preserve">  </w:t>
      </w:r>
      <w:r>
        <w:rPr>
          <w:rFonts w:ascii="仿宋_GB2312" w:eastAsia="仿宋_GB2312" w:cs="宋体"/>
          <w:spacing w:val="5"/>
          <w:sz w:val="32"/>
          <w:szCs w:val="32"/>
        </w:rPr>
        <w:t>厦门大学</w:t>
      </w:r>
    </w:p>
    <w:p>
      <w:pPr>
        <w:spacing w:line="620" w:lineRule="exact"/>
        <w:rPr>
          <w:rFonts w:ascii="仿宋_GB2312" w:eastAsia="仿宋_GB2312" w:cs="宋体"/>
          <w:spacing w:val="5"/>
          <w:sz w:val="32"/>
          <w:szCs w:val="32"/>
        </w:rPr>
      </w:pPr>
      <w:r>
        <w:rPr>
          <w:rFonts w:ascii="仿宋_GB2312" w:eastAsia="仿宋_GB2312" w:cs="宋体"/>
          <w:spacing w:val="5"/>
          <w:sz w:val="32"/>
          <w:szCs w:val="32"/>
        </w:rPr>
        <w:t>王占祥</w:t>
      </w:r>
      <w:r>
        <w:rPr>
          <w:rFonts w:hint="eastAsia" w:ascii="仿宋_GB2312" w:eastAsia="仿宋_GB2312" w:cs="宋体"/>
          <w:spacing w:val="5"/>
          <w:sz w:val="32"/>
          <w:szCs w:val="32"/>
        </w:rPr>
        <w:t xml:space="preserve">  </w:t>
      </w:r>
      <w:r>
        <w:rPr>
          <w:rFonts w:ascii="仿宋_GB2312" w:eastAsia="仿宋_GB2312" w:cs="宋体"/>
          <w:spacing w:val="5"/>
          <w:sz w:val="32"/>
          <w:szCs w:val="32"/>
        </w:rPr>
        <w:t>厦门大学附属第一医院</w:t>
      </w:r>
    </w:p>
    <w:p>
      <w:pPr>
        <w:spacing w:line="620" w:lineRule="exact"/>
        <w:rPr>
          <w:rFonts w:ascii="仿宋_GB2312" w:eastAsia="仿宋_GB2312" w:cs="宋体"/>
          <w:spacing w:val="5"/>
          <w:sz w:val="32"/>
          <w:szCs w:val="32"/>
        </w:rPr>
      </w:pPr>
    </w:p>
    <w:p>
      <w:pPr>
        <w:spacing w:line="620" w:lineRule="exact"/>
        <w:jc w:val="center"/>
        <w:rPr>
          <w:rFonts w:ascii="华文中宋" w:eastAsia="华文中宋"/>
          <w:sz w:val="36"/>
          <w:szCs w:val="36"/>
        </w:rPr>
      </w:pPr>
      <w:r>
        <w:rPr>
          <w:rFonts w:hint="eastAsia" w:ascii="华文中宋" w:eastAsia="华文中宋"/>
          <w:sz w:val="36"/>
          <w:szCs w:val="36"/>
        </w:rPr>
        <w:t>科技创新杰出人才奖</w:t>
      </w:r>
    </w:p>
    <w:p>
      <w:pPr>
        <w:spacing w:line="620" w:lineRule="exact"/>
        <w:jc w:val="center"/>
        <w:rPr>
          <w:rFonts w:ascii="华文中宋" w:eastAsia="华文中宋"/>
          <w:sz w:val="36"/>
          <w:szCs w:val="36"/>
        </w:rPr>
      </w:pPr>
    </w:p>
    <w:p>
      <w:pPr>
        <w:spacing w:line="620" w:lineRule="exact"/>
        <w:rPr>
          <w:rFonts w:ascii="仿宋_GB2312" w:eastAsia="仿宋_GB2312"/>
          <w:spacing w:val="5"/>
          <w:sz w:val="32"/>
          <w:szCs w:val="32"/>
        </w:rPr>
      </w:pPr>
      <w:r>
        <w:rPr>
          <w:rFonts w:hint="eastAsia" w:ascii="仿宋_GB2312" w:eastAsia="仿宋_GB2312"/>
          <w:spacing w:val="5"/>
          <w:sz w:val="32"/>
          <w:szCs w:val="32"/>
        </w:rPr>
        <w:t>陈  浩</w:t>
      </w:r>
      <w:r>
        <w:rPr>
          <w:rFonts w:hint="eastAsia" w:ascii="仿宋_GB2312" w:eastAsia="仿宋_GB2312"/>
          <w:spacing w:val="5"/>
          <w:sz w:val="32"/>
          <w:szCs w:val="32"/>
        </w:rPr>
        <w:tab/>
      </w:r>
      <w:r>
        <w:rPr>
          <w:rFonts w:hint="eastAsia" w:ascii="仿宋_GB2312" w:eastAsia="仿宋_GB2312"/>
          <w:spacing w:val="5"/>
          <w:sz w:val="32"/>
          <w:szCs w:val="32"/>
        </w:rPr>
        <w:t>厦门天马显示科技有限公司</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周  伟</w:t>
      </w:r>
      <w:r>
        <w:rPr>
          <w:rFonts w:hint="eastAsia" w:ascii="仿宋_GB2312" w:eastAsia="仿宋_GB2312"/>
          <w:spacing w:val="5"/>
          <w:sz w:val="32"/>
          <w:szCs w:val="32"/>
        </w:rPr>
        <w:tab/>
      </w:r>
      <w:r>
        <w:rPr>
          <w:rFonts w:hint="eastAsia" w:ascii="仿宋_GB2312" w:eastAsia="仿宋_GB2312"/>
          <w:spacing w:val="5"/>
          <w:sz w:val="32"/>
          <w:szCs w:val="32"/>
        </w:rPr>
        <w:t>厦门大学</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徐  兵</w:t>
      </w:r>
      <w:r>
        <w:rPr>
          <w:rFonts w:hint="eastAsia" w:ascii="仿宋_GB2312" w:eastAsia="仿宋_GB2312"/>
          <w:spacing w:val="5"/>
          <w:sz w:val="32"/>
          <w:szCs w:val="32"/>
        </w:rPr>
        <w:tab/>
      </w:r>
      <w:r>
        <w:rPr>
          <w:rFonts w:hint="eastAsia" w:ascii="仿宋_GB2312" w:eastAsia="仿宋_GB2312"/>
          <w:spacing w:val="5"/>
          <w:sz w:val="32"/>
          <w:szCs w:val="32"/>
        </w:rPr>
        <w:t>厦门大学附属第一医院</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颜晓梅</w:t>
      </w:r>
      <w:r>
        <w:rPr>
          <w:rFonts w:hint="eastAsia" w:ascii="仿宋_GB2312" w:eastAsia="仿宋_GB2312"/>
          <w:spacing w:val="5"/>
          <w:sz w:val="32"/>
          <w:szCs w:val="32"/>
        </w:rPr>
        <w:tab/>
      </w:r>
      <w:r>
        <w:rPr>
          <w:rFonts w:hint="eastAsia" w:ascii="仿宋_GB2312" w:eastAsia="仿宋_GB2312"/>
          <w:spacing w:val="5"/>
          <w:sz w:val="32"/>
          <w:szCs w:val="32"/>
        </w:rPr>
        <w:t>厦门大学</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朱顺痣</w:t>
      </w:r>
      <w:r>
        <w:rPr>
          <w:rFonts w:hint="eastAsia" w:ascii="仿宋_GB2312" w:eastAsia="仿宋_GB2312"/>
          <w:spacing w:val="5"/>
          <w:sz w:val="32"/>
          <w:szCs w:val="32"/>
        </w:rPr>
        <w:tab/>
      </w:r>
      <w:r>
        <w:rPr>
          <w:rFonts w:hint="eastAsia" w:ascii="仿宋_GB2312" w:eastAsia="仿宋_GB2312"/>
          <w:spacing w:val="5"/>
          <w:sz w:val="32"/>
          <w:szCs w:val="32"/>
        </w:rPr>
        <w:t>厦门理工学院</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邹伶俐</w:t>
      </w:r>
      <w:r>
        <w:rPr>
          <w:rFonts w:hint="eastAsia" w:ascii="仿宋_GB2312" w:eastAsia="仿宋_GB2312"/>
          <w:spacing w:val="5"/>
          <w:sz w:val="32"/>
          <w:szCs w:val="32"/>
        </w:rPr>
        <w:tab/>
      </w:r>
      <w:r>
        <w:rPr>
          <w:rFonts w:hint="eastAsia" w:ascii="仿宋_GB2312" w:eastAsia="仿宋_GB2312"/>
          <w:spacing w:val="5"/>
          <w:sz w:val="32"/>
          <w:szCs w:val="32"/>
        </w:rPr>
        <w:t>厦门金鹭特种合金有限公司</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王建春</w:t>
      </w:r>
      <w:r>
        <w:rPr>
          <w:rFonts w:hint="eastAsia" w:ascii="仿宋_GB2312" w:eastAsia="仿宋_GB2312"/>
          <w:spacing w:val="5"/>
          <w:sz w:val="32"/>
          <w:szCs w:val="32"/>
        </w:rPr>
        <w:tab/>
      </w:r>
      <w:r>
        <w:rPr>
          <w:rFonts w:hint="eastAsia" w:ascii="仿宋_GB2312" w:eastAsia="仿宋_GB2312"/>
          <w:spacing w:val="5"/>
          <w:sz w:val="32"/>
          <w:szCs w:val="32"/>
        </w:rPr>
        <w:t>福建龙净脱硫脱硝工程有限公司</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陈凯轩</w:t>
      </w:r>
      <w:r>
        <w:rPr>
          <w:rFonts w:hint="eastAsia" w:ascii="仿宋_GB2312" w:eastAsia="仿宋_GB2312"/>
          <w:spacing w:val="5"/>
          <w:sz w:val="32"/>
          <w:szCs w:val="32"/>
        </w:rPr>
        <w:tab/>
      </w:r>
      <w:r>
        <w:rPr>
          <w:rFonts w:hint="eastAsia" w:ascii="仿宋_GB2312" w:eastAsia="仿宋_GB2312"/>
          <w:spacing w:val="5"/>
          <w:sz w:val="32"/>
          <w:szCs w:val="32"/>
        </w:rPr>
        <w:t>厦门乾照光电股份有限公司</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汪  印</w:t>
      </w:r>
      <w:r>
        <w:rPr>
          <w:rFonts w:hint="eastAsia" w:ascii="仿宋_GB2312" w:eastAsia="仿宋_GB2312"/>
          <w:spacing w:val="5"/>
          <w:sz w:val="32"/>
          <w:szCs w:val="32"/>
        </w:rPr>
        <w:tab/>
      </w:r>
      <w:r>
        <w:rPr>
          <w:rFonts w:hint="eastAsia" w:ascii="仿宋_GB2312" w:eastAsia="仿宋_GB2312"/>
          <w:spacing w:val="5"/>
          <w:sz w:val="32"/>
          <w:szCs w:val="32"/>
        </w:rPr>
        <w:t>中国科学院城市环境研究所</w:t>
      </w:r>
      <w:r>
        <w:rPr>
          <w:rFonts w:hint="eastAsia" w:ascii="仿宋_GB2312" w:eastAsia="仿宋_GB2312"/>
          <w:spacing w:val="5"/>
          <w:sz w:val="32"/>
          <w:szCs w:val="32"/>
        </w:rPr>
        <w:tab/>
      </w:r>
    </w:p>
    <w:p>
      <w:pPr>
        <w:spacing w:line="620" w:lineRule="exact"/>
        <w:rPr>
          <w:rFonts w:ascii="仿宋_GB2312" w:eastAsia="仿宋_GB2312"/>
          <w:spacing w:val="5"/>
          <w:sz w:val="32"/>
          <w:szCs w:val="32"/>
        </w:rPr>
      </w:pPr>
      <w:r>
        <w:rPr>
          <w:rFonts w:hint="eastAsia" w:ascii="仿宋_GB2312" w:eastAsia="仿宋_GB2312"/>
          <w:spacing w:val="5"/>
          <w:sz w:val="32"/>
          <w:szCs w:val="32"/>
        </w:rPr>
        <w:t>林龙山</w:t>
      </w:r>
      <w:r>
        <w:rPr>
          <w:rFonts w:hint="eastAsia" w:ascii="仿宋_GB2312" w:eastAsia="仿宋_GB2312"/>
          <w:spacing w:val="5"/>
          <w:sz w:val="32"/>
          <w:szCs w:val="32"/>
        </w:rPr>
        <w:tab/>
      </w:r>
      <w:r>
        <w:rPr>
          <w:rFonts w:hint="eastAsia" w:ascii="仿宋_GB2312" w:eastAsia="仿宋_GB2312"/>
          <w:spacing w:val="5"/>
          <w:sz w:val="32"/>
          <w:szCs w:val="32"/>
        </w:rPr>
        <w:t>自然资源部第三海洋研究所</w:t>
      </w:r>
      <w:r>
        <w:rPr>
          <w:rFonts w:hint="eastAsia" w:ascii="仿宋_GB2312" w:eastAsia="仿宋_GB2312"/>
          <w:spacing w:val="5"/>
          <w:sz w:val="32"/>
          <w:szCs w:val="32"/>
        </w:rPr>
        <w:tab/>
      </w:r>
    </w:p>
    <w:p>
      <w:pPr>
        <w:spacing w:line="620" w:lineRule="exact"/>
        <w:rPr>
          <w:rFonts w:ascii="黑体" w:eastAsia="黑体"/>
          <w:spacing w:val="5"/>
          <w:sz w:val="32"/>
          <w:szCs w:val="32"/>
        </w:rPr>
      </w:pPr>
    </w:p>
    <w:p>
      <w:pPr>
        <w:spacing w:line="620" w:lineRule="exact"/>
        <w:jc w:val="center"/>
        <w:rPr>
          <w:rFonts w:ascii="华文中宋" w:eastAsia="华文中宋"/>
          <w:sz w:val="36"/>
          <w:szCs w:val="36"/>
        </w:rPr>
      </w:pPr>
      <w:r>
        <w:rPr>
          <w:rFonts w:hint="eastAsia" w:ascii="华文中宋" w:eastAsia="华文中宋"/>
          <w:sz w:val="36"/>
          <w:szCs w:val="36"/>
        </w:rPr>
        <w:t>科学技术进步奖</w:t>
      </w:r>
    </w:p>
    <w:p>
      <w:pPr>
        <w:spacing w:line="620" w:lineRule="exact"/>
        <w:jc w:val="center"/>
        <w:rPr>
          <w:rFonts w:ascii="黑体" w:eastAsia="黑体"/>
          <w:b/>
          <w:bCs/>
          <w:sz w:val="32"/>
          <w:szCs w:val="32"/>
        </w:rPr>
      </w:pPr>
    </w:p>
    <w:p>
      <w:pPr>
        <w:spacing w:line="620" w:lineRule="exact"/>
        <w:jc w:val="center"/>
        <w:rPr>
          <w:rFonts w:ascii="黑体" w:eastAsia="黑体"/>
          <w:b/>
          <w:bCs/>
          <w:sz w:val="32"/>
          <w:szCs w:val="32"/>
        </w:rPr>
      </w:pPr>
      <w:r>
        <w:rPr>
          <w:rFonts w:hint="eastAsia" w:ascii="黑体" w:eastAsia="黑体"/>
          <w:b/>
          <w:bCs/>
          <w:sz w:val="32"/>
          <w:szCs w:val="32"/>
        </w:rPr>
        <w:t>一等奖</w:t>
      </w:r>
    </w:p>
    <w:p>
      <w:pPr>
        <w:spacing w:line="620" w:lineRule="exact"/>
        <w:rPr>
          <w:rFonts w:ascii="黑体" w:eastAsia="黑体"/>
          <w:b/>
          <w:bCs/>
          <w:sz w:val="32"/>
          <w:szCs w:val="32"/>
        </w:rPr>
      </w:pP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1.</w:t>
      </w:r>
      <w:r>
        <w:rPr>
          <w:rFonts w:hint="eastAsia" w:ascii="仿宋_GB2312" w:eastAsia="仿宋_GB2312"/>
          <w:bCs/>
          <w:spacing w:val="5"/>
          <w:sz w:val="32"/>
          <w:szCs w:val="32"/>
        </w:rPr>
        <w:t>复杂海域环境下超长管道整体式沉管施工关键技术与应用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华侨大学、厦门市政水务集团有限公司、南京工业大学、厦门理工学院、福建荣工建设有限公司</w:t>
      </w:r>
      <w:r>
        <w:rPr>
          <w:rFonts w:hint="eastAsia"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俞缙、王元清、陈炜昀、蔡燕燕、王磊、周先齐、姚玮、翁国漳</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w:t>
      </w:r>
      <w:r>
        <w:rPr>
          <w:rFonts w:ascii="仿宋_GB2312" w:eastAsia="仿宋_GB2312"/>
          <w:bCs/>
          <w:spacing w:val="5"/>
          <w:sz w:val="32"/>
          <w:szCs w:val="32"/>
        </w:rPr>
        <w:t>.</w:t>
      </w:r>
      <w:r>
        <w:rPr>
          <w:rFonts w:hint="eastAsia" w:ascii="仿宋_GB2312" w:eastAsia="仿宋_GB2312"/>
          <w:bCs/>
          <w:spacing w:val="5"/>
          <w:sz w:val="32"/>
          <w:szCs w:val="32"/>
        </w:rPr>
        <w:t>重组人乳头瘤病毒16/18型双价疫苗（大肠杆菌）的研制与应用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厦门大学、厦门万泰沧海生物技术有限公司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夏宁邵、李少伟、张军、吴婷、潘晖榕、顾颖、黄博、李仲艺</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3</w:t>
      </w:r>
      <w:r>
        <w:rPr>
          <w:rFonts w:ascii="仿宋_GB2312" w:eastAsia="仿宋_GB2312"/>
          <w:bCs/>
          <w:spacing w:val="5"/>
          <w:sz w:val="32"/>
          <w:szCs w:val="32"/>
        </w:rPr>
        <w:t>.</w:t>
      </w:r>
      <w:r>
        <w:rPr>
          <w:rFonts w:hint="eastAsia" w:ascii="仿宋_GB2312" w:eastAsia="仿宋_GB2312"/>
          <w:bCs/>
          <w:spacing w:val="5"/>
          <w:sz w:val="32"/>
          <w:szCs w:val="32"/>
        </w:rPr>
        <w:t>干眼诊疗技术创新与应用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刘祖国、李炜、李程、吴护平、胡皎月、董诺、林志荣、黄彩虹</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4</w:t>
      </w:r>
      <w:r>
        <w:rPr>
          <w:rFonts w:ascii="仿宋_GB2312" w:eastAsia="仿宋_GB2312"/>
          <w:bCs/>
          <w:spacing w:val="5"/>
          <w:sz w:val="32"/>
          <w:szCs w:val="32"/>
        </w:rPr>
        <w:t>.</w:t>
      </w:r>
      <w:r>
        <w:rPr>
          <w:rFonts w:hint="eastAsia" w:ascii="仿宋_GB2312" w:eastAsia="仿宋_GB2312"/>
          <w:bCs/>
          <w:spacing w:val="5"/>
          <w:sz w:val="32"/>
          <w:szCs w:val="32"/>
        </w:rPr>
        <w:t>3.5GHz频段5G终端砷化镓功放芯片研发及产业化</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厦门市三安集成电路有限公司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魏鸿基、杨健、王鹏、王文平、何先良、林义书、何湘阳、李艺君</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5</w:t>
      </w:r>
      <w:r>
        <w:rPr>
          <w:rFonts w:ascii="仿宋_GB2312" w:eastAsia="仿宋_GB2312"/>
          <w:bCs/>
          <w:spacing w:val="5"/>
          <w:sz w:val="32"/>
          <w:szCs w:val="32"/>
        </w:rPr>
        <w:t>.</w:t>
      </w:r>
      <w:r>
        <w:rPr>
          <w:rFonts w:hint="eastAsia" w:ascii="仿宋_GB2312" w:eastAsia="仿宋_GB2312"/>
          <w:bCs/>
          <w:spacing w:val="5"/>
          <w:sz w:val="32"/>
          <w:szCs w:val="32"/>
        </w:rPr>
        <w:t>高阻硅TSV及其射频集成产业化应用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厦门大学、开元通信技术（厦门）有限公司、成都嘉纳海威科技有限责任公司、西安微电子技术研究所、北京大学</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马盛林、胡念楚、胡柳林、唐磊、王玮 、吴道伟、贾斌、何舒玮</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6.重型燃气轮机高温端用复杂结构部件加工制造技术的开发</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厦门金鹭特种合金有限公司、东方电气集团东方汽轮机有限公司、厦门钨业股份有限公司、华侨大学</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林亮亮、谢鸿、刘超、姜峰、范超颖、黄小龙、向志杨、袁文浩</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7.声带运动障碍相关疾病精准诊疗体系的研发及推广应用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厦门大学附属中山医院</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庄佩耘、徐新林、马艳利、王金岸、王勇、邱婷</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8.面向边缘感知的轻量化三维数字底座及产业化应用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集美大学、罗普特科技集团股份有限公司、厦门市政管廊投资管理有限公司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蔡国榕、江文涛、林亚杰、苏锦河、王宗跃、张翔、吴云东、陈延行</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9</w:t>
      </w:r>
      <w:r>
        <w:rPr>
          <w:rFonts w:hint="eastAsia" w:ascii="仿宋_GB2312" w:eastAsia="仿宋_GB2312"/>
          <w:bCs/>
          <w:spacing w:val="5"/>
          <w:sz w:val="32"/>
          <w:szCs w:val="32"/>
        </w:rPr>
        <w:tab/>
      </w:r>
      <w:r>
        <w:rPr>
          <w:rFonts w:hint="eastAsia" w:ascii="仿宋_GB2312" w:eastAsia="仿宋_GB2312"/>
          <w:bCs/>
          <w:spacing w:val="5"/>
          <w:sz w:val="32"/>
          <w:szCs w:val="32"/>
        </w:rPr>
        <w:t>.大跨度桥梁拉吊索智能管养成套技术研发与应用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厦门大学、中交第二航务工程局有限公司、厦门路桥百城建设投资有限公司、厦门市路桥管理有限公司、厦门市元固建设工程有限公司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陈志为、朱慈祥、高婧、王华昆、张建霖、叶代成、薛昕、程棋锋</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10</w:t>
      </w:r>
      <w:r>
        <w:rPr>
          <w:rFonts w:ascii="仿宋_GB2312" w:eastAsia="仿宋_GB2312"/>
          <w:bCs/>
          <w:spacing w:val="5"/>
          <w:sz w:val="32"/>
          <w:szCs w:val="32"/>
        </w:rPr>
        <w:t>.</w:t>
      </w:r>
      <w:r>
        <w:rPr>
          <w:rFonts w:hint="eastAsia" w:ascii="仿宋_GB2312" w:eastAsia="仿宋_GB2312"/>
          <w:bCs/>
          <w:spacing w:val="5"/>
          <w:sz w:val="32"/>
          <w:szCs w:val="32"/>
        </w:rPr>
        <w:t>基于大数据挖掘的B2C智能电子商务系统</w:t>
      </w:r>
      <w:r>
        <w:rPr>
          <w:rFonts w:hint="eastAsia"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华侨大学、蓝海（福建）信息科技有限公司、亚尔迪（厦门）科技有限公司、厦门致上信息科技有限公司、福建奇鹭物联网科技股份公司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王成、张忆文、傅顺开、王靖、郑国旗、何申密、林仪清、范宗文</w:t>
      </w:r>
    </w:p>
    <w:p>
      <w:pPr>
        <w:spacing w:line="620" w:lineRule="exact"/>
        <w:ind w:firstLine="660" w:firstLineChars="200"/>
        <w:rPr>
          <w:rFonts w:ascii="仿宋_GB2312" w:eastAsia="仿宋_GB2312"/>
          <w:bCs/>
          <w:spacing w:val="5"/>
          <w:sz w:val="32"/>
          <w:szCs w:val="32"/>
        </w:rPr>
      </w:pPr>
    </w:p>
    <w:p>
      <w:pPr>
        <w:spacing w:line="620" w:lineRule="exact"/>
        <w:jc w:val="center"/>
        <w:rPr>
          <w:rFonts w:ascii="黑体" w:eastAsia="黑体"/>
          <w:b/>
          <w:bCs/>
          <w:sz w:val="32"/>
          <w:szCs w:val="32"/>
        </w:rPr>
      </w:pPr>
      <w:r>
        <w:rPr>
          <w:rFonts w:ascii="黑体" w:eastAsia="黑体"/>
          <w:b/>
          <w:bCs/>
          <w:sz w:val="32"/>
          <w:szCs w:val="32"/>
        </w:rPr>
        <w:t>二</w:t>
      </w:r>
      <w:r>
        <w:rPr>
          <w:rFonts w:hint="eastAsia" w:ascii="黑体" w:eastAsia="黑体"/>
          <w:b/>
          <w:bCs/>
          <w:sz w:val="32"/>
          <w:szCs w:val="32"/>
        </w:rPr>
        <w:t>等奖</w:t>
      </w:r>
    </w:p>
    <w:p>
      <w:pPr>
        <w:spacing w:line="620" w:lineRule="exact"/>
        <w:jc w:val="center"/>
        <w:rPr>
          <w:rFonts w:ascii="黑体" w:eastAsia="黑体"/>
          <w:b/>
          <w:bCs/>
          <w:sz w:val="32"/>
          <w:szCs w:val="32"/>
        </w:rPr>
      </w:pP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11</w:t>
      </w:r>
      <w:r>
        <w:rPr>
          <w:rFonts w:ascii="仿宋_GB2312" w:eastAsia="仿宋_GB2312"/>
          <w:bCs/>
          <w:spacing w:val="5"/>
          <w:sz w:val="32"/>
          <w:szCs w:val="32"/>
        </w:rPr>
        <w:t>.</w:t>
      </w:r>
      <w:r>
        <w:rPr>
          <w:rFonts w:hint="eastAsia" w:ascii="仿宋_GB2312" w:eastAsia="仿宋_GB2312"/>
          <w:bCs/>
          <w:spacing w:val="5"/>
          <w:sz w:val="32"/>
          <w:szCs w:val="32"/>
        </w:rPr>
        <w:t>汽车橡胶制品绿色创新发展关键技术研发与产业化</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厦门大学、厦门正新橡胶工业有限公司、万新(厦门)新材料有限公司、厦门正新海燕轮胎有限公司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戴李宗、曹和胜、兰加水、许一婷、曾碧榕、许智明、钟伟、陈国荣</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12</w:t>
      </w:r>
      <w:r>
        <w:rPr>
          <w:rFonts w:ascii="仿宋_GB2312" w:eastAsia="仿宋_GB2312"/>
          <w:bCs/>
          <w:spacing w:val="5"/>
          <w:sz w:val="32"/>
          <w:szCs w:val="32"/>
        </w:rPr>
        <w:t>.</w:t>
      </w:r>
      <w:r>
        <w:rPr>
          <w:rFonts w:hint="eastAsia" w:ascii="仿宋_GB2312" w:eastAsia="仿宋_GB2312"/>
          <w:bCs/>
          <w:spacing w:val="5"/>
          <w:sz w:val="32"/>
          <w:szCs w:val="32"/>
        </w:rPr>
        <w:t>面向新型电力系统的高压电力设备多源协同感知与缺陷预警关键技术研发及产业化</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华侨大学、红相股份有限公司、厦门华电开关有限公司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方瑞明、尚荣艳、毛恒、莫毓昌、邓敏、彭长青、叶冰、林育超</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13.基于BIM+物联网实现精准监测的建筑物步履式顶推平移施工技术及应用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中建一局集团东南建设有限公司、中国建筑一局（集团）有限公司、上海天演建筑物移位工程股份有限公司、福建省五方建设集团有限公司、福建金砖建设工程有限公司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许锦林、蓝戊己、董清崇、陈蕃鸿、束学智、郑能光、鲜小元、黄超</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14</w:t>
      </w:r>
      <w:r>
        <w:rPr>
          <w:rFonts w:ascii="仿宋_GB2312" w:eastAsia="仿宋_GB2312"/>
          <w:bCs/>
          <w:spacing w:val="5"/>
          <w:sz w:val="32"/>
          <w:szCs w:val="32"/>
        </w:rPr>
        <w:t>.</w:t>
      </w:r>
      <w:r>
        <w:rPr>
          <w:rFonts w:hint="eastAsia" w:ascii="仿宋_GB2312" w:eastAsia="仿宋_GB2312"/>
          <w:bCs/>
          <w:spacing w:val="5"/>
          <w:sz w:val="32"/>
          <w:szCs w:val="32"/>
        </w:rPr>
        <w:t>高性能功能性钨钼制品关键制备技术与应用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厦门理工学院、厦门虹鹭钨钼工业有限公司、北京科技大学</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张厚安、古思勇、林强、秦明礼、杨益航、郑艾龙、麻季冬</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15</w:t>
      </w:r>
      <w:r>
        <w:rPr>
          <w:rFonts w:ascii="仿宋_GB2312" w:eastAsia="仿宋_GB2312"/>
          <w:bCs/>
          <w:spacing w:val="5"/>
          <w:sz w:val="32"/>
          <w:szCs w:val="32"/>
        </w:rPr>
        <w:t>.</w:t>
      </w:r>
      <w:r>
        <w:rPr>
          <w:rFonts w:hint="eastAsia" w:ascii="仿宋_GB2312" w:eastAsia="仿宋_GB2312"/>
          <w:bCs/>
          <w:spacing w:val="5"/>
          <w:sz w:val="32"/>
          <w:szCs w:val="32"/>
        </w:rPr>
        <w:t>应用于10G PON接入网及100G数据中心的光通信收发芯片(IC)研究及产业化</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厦门优迅高速芯片有限公司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林少衡、陈哲、柯腾隆、李发明、彭慧耀、洪明、高泉川、周杰</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16</w:t>
      </w:r>
      <w:r>
        <w:rPr>
          <w:rFonts w:ascii="仿宋_GB2312" w:eastAsia="仿宋_GB2312"/>
          <w:bCs/>
          <w:spacing w:val="5"/>
          <w:sz w:val="32"/>
          <w:szCs w:val="32"/>
        </w:rPr>
        <w:t>.</w:t>
      </w:r>
      <w:r>
        <w:rPr>
          <w:rFonts w:hint="eastAsia" w:ascii="仿宋_GB2312" w:eastAsia="仿宋_GB2312"/>
          <w:bCs/>
          <w:spacing w:val="5"/>
          <w:sz w:val="32"/>
          <w:szCs w:val="32"/>
        </w:rPr>
        <w:t>超高效变频空调用稀土永磁材料开发及产业化</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厦门钨业股份有限公司、福建省长汀金龙稀土有限公司、广东美芝制冷设备有限公司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师大伟、陈大崑、邱小华、蓝琴、黄清芳、许德钦、江波、付刚</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17</w:t>
      </w:r>
      <w:r>
        <w:rPr>
          <w:rFonts w:ascii="仿宋_GB2312" w:eastAsia="仿宋_GB2312"/>
          <w:bCs/>
          <w:spacing w:val="5"/>
          <w:sz w:val="32"/>
          <w:szCs w:val="32"/>
        </w:rPr>
        <w:t>.</w:t>
      </w:r>
      <w:r>
        <w:rPr>
          <w:rFonts w:hint="eastAsia" w:ascii="仿宋_GB2312" w:eastAsia="仿宋_GB2312"/>
          <w:bCs/>
          <w:spacing w:val="5"/>
          <w:sz w:val="32"/>
          <w:szCs w:val="32"/>
        </w:rPr>
        <w:t>UPS高效率高功率密度变流器优化与电池智能管理关键技术及应用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厦门大学、厦门市爱维达电子有限公司、厦门金龙联合汽车工业有限公司、福建福清核电有限公司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何良宗、陈一逢、李伟、马铁军、曾涛、张景瑞、关明杰、王勇军</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18</w:t>
      </w:r>
      <w:r>
        <w:rPr>
          <w:rFonts w:ascii="仿宋_GB2312" w:eastAsia="仿宋_GB2312"/>
          <w:bCs/>
          <w:spacing w:val="5"/>
          <w:sz w:val="32"/>
          <w:szCs w:val="32"/>
        </w:rPr>
        <w:t>.</w:t>
      </w:r>
      <w:r>
        <w:rPr>
          <w:rFonts w:hint="eastAsia" w:ascii="仿宋_GB2312" w:eastAsia="仿宋_GB2312"/>
          <w:bCs/>
          <w:spacing w:val="5"/>
          <w:sz w:val="32"/>
          <w:szCs w:val="32"/>
        </w:rPr>
        <w:t>基于端-边-云智能协同的生活空间智能管控关键技术及产业化</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华侨大学、北京师范大学珠海校区、厦门安明丽光电科技有限公司、厦门亚锝电子科技有限公司、厦门兆慧网络科技有限公司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高振国、王田、王焕华、卢凯、谢伟、郭清腾、骆炎民、蒋文贤</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19</w:t>
      </w:r>
      <w:r>
        <w:rPr>
          <w:rFonts w:ascii="仿宋_GB2312" w:eastAsia="仿宋_GB2312"/>
          <w:bCs/>
          <w:spacing w:val="5"/>
          <w:sz w:val="32"/>
          <w:szCs w:val="32"/>
        </w:rPr>
        <w:t>.</w:t>
      </w:r>
      <w:r>
        <w:rPr>
          <w:rFonts w:hint="eastAsia" w:ascii="仿宋_GB2312" w:eastAsia="仿宋_GB2312"/>
          <w:bCs/>
          <w:spacing w:val="5"/>
          <w:sz w:val="32"/>
          <w:szCs w:val="32"/>
        </w:rPr>
        <w:t>良性前列腺增生中医药防诊治研究体系的建立与推广应用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厦门市中医院、厦门大学附属中山医院</w:t>
      </w:r>
      <w:r>
        <w:rPr>
          <w:rFonts w:hint="eastAsia"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黄源鹏、邓龙生、金海鹏、陈平、彭阿香、陈文凡、陆菁菁、庄璇</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20</w:t>
      </w:r>
      <w:r>
        <w:rPr>
          <w:rFonts w:ascii="仿宋_GB2312" w:eastAsia="仿宋_GB2312"/>
          <w:bCs/>
          <w:spacing w:val="5"/>
          <w:sz w:val="32"/>
          <w:szCs w:val="32"/>
        </w:rPr>
        <w:t>.</w:t>
      </w:r>
      <w:r>
        <w:rPr>
          <w:rFonts w:hint="eastAsia" w:ascii="仿宋_GB2312" w:eastAsia="仿宋_GB2312"/>
          <w:bCs/>
          <w:spacing w:val="5"/>
          <w:sz w:val="32"/>
          <w:szCs w:val="32"/>
        </w:rPr>
        <w:t>慢性乙型肝炎中西医结合防、诊、治体系的构建和推广应用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厦门市中医院、厦门大学</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梁惠卿、陈少东、毛乾国、章亭、林立、阮清发、张满英、周志佳</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21</w:t>
      </w:r>
      <w:r>
        <w:rPr>
          <w:rFonts w:ascii="仿宋_GB2312" w:eastAsia="仿宋_GB2312"/>
          <w:bCs/>
          <w:spacing w:val="5"/>
          <w:sz w:val="32"/>
          <w:szCs w:val="32"/>
        </w:rPr>
        <w:t>.</w:t>
      </w:r>
      <w:r>
        <w:rPr>
          <w:rFonts w:hint="eastAsia" w:ascii="仿宋_GB2312" w:eastAsia="仿宋_GB2312"/>
          <w:bCs/>
          <w:spacing w:val="5"/>
          <w:sz w:val="32"/>
          <w:szCs w:val="32"/>
        </w:rPr>
        <w:t>基于动态磁力耦合场分析的高速转换技术的研究及应用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厦门宏发电声股份有限公司、漳州宏发电声有限公司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林景煌、张仁义、刘金枪、朱艺青、谭忠华、李东侠、陈永兵、林正极</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22</w:t>
      </w:r>
      <w:r>
        <w:rPr>
          <w:rFonts w:ascii="仿宋_GB2312" w:eastAsia="仿宋_GB2312"/>
          <w:bCs/>
          <w:spacing w:val="5"/>
          <w:sz w:val="32"/>
          <w:szCs w:val="32"/>
        </w:rPr>
        <w:t>.</w:t>
      </w:r>
      <w:r>
        <w:rPr>
          <w:rFonts w:hint="eastAsia" w:ascii="仿宋_GB2312" w:eastAsia="仿宋_GB2312"/>
          <w:bCs/>
          <w:spacing w:val="5"/>
          <w:sz w:val="32"/>
          <w:szCs w:val="32"/>
        </w:rPr>
        <w:t>轨道交通信息物理融合系统的可信保障技术及应用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华侨大学、同济大学、卡斯柯信号有限公司、科华数据股份有限公司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陈祖希、梅萌、李卫娟、王军平、周长利、张程、郑黎晓、骆翔宇</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23</w:t>
      </w:r>
      <w:r>
        <w:rPr>
          <w:rFonts w:ascii="仿宋_GB2312" w:eastAsia="仿宋_GB2312"/>
          <w:bCs/>
          <w:spacing w:val="5"/>
          <w:sz w:val="32"/>
          <w:szCs w:val="32"/>
        </w:rPr>
        <w:t>.</w:t>
      </w:r>
      <w:r>
        <w:rPr>
          <w:rFonts w:hint="eastAsia" w:ascii="仿宋_GB2312" w:eastAsia="仿宋_GB2312"/>
          <w:bCs/>
          <w:spacing w:val="5"/>
          <w:sz w:val="32"/>
          <w:szCs w:val="32"/>
        </w:rPr>
        <w:t>恶性肿瘤成纤维激活蛋白PET/CT分子影像的创新和临床应用</w:t>
      </w:r>
      <w:r>
        <w:rPr>
          <w:rFonts w:hint="eastAsia"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厦门大学附属第一医院</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陈皓鋆、孙龙、赵亮、林勤、逄一臻、吴华、吴婧、魏继宏</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24</w:t>
      </w:r>
      <w:r>
        <w:rPr>
          <w:rFonts w:ascii="仿宋_GB2312" w:eastAsia="仿宋_GB2312"/>
          <w:bCs/>
          <w:spacing w:val="5"/>
          <w:sz w:val="32"/>
          <w:szCs w:val="32"/>
        </w:rPr>
        <w:t>.</w:t>
      </w:r>
      <w:r>
        <w:rPr>
          <w:rFonts w:hint="eastAsia" w:ascii="仿宋_GB2312" w:eastAsia="仿宋_GB2312"/>
          <w:bCs/>
          <w:spacing w:val="5"/>
          <w:sz w:val="32"/>
          <w:szCs w:val="32"/>
        </w:rPr>
        <w:t>抗肿瘤药物临床评价体系及关键技术的创建与应用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厦门大学附属第一医院、厦门大学、莱必宜科技（厦门）有限责任公司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李卫华、范明霞、叶峰、吴彩胜、吴云龙、陈皓鋆、罗茜、FENG YAN</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25</w:t>
      </w:r>
      <w:r>
        <w:rPr>
          <w:rFonts w:ascii="仿宋_GB2312" w:eastAsia="仿宋_GB2312"/>
          <w:bCs/>
          <w:spacing w:val="5"/>
          <w:sz w:val="32"/>
          <w:szCs w:val="32"/>
        </w:rPr>
        <w:t>.</w:t>
      </w:r>
      <w:r>
        <w:rPr>
          <w:rFonts w:hint="eastAsia" w:ascii="仿宋_GB2312" w:eastAsia="仿宋_GB2312"/>
          <w:bCs/>
          <w:spacing w:val="5"/>
          <w:sz w:val="32"/>
          <w:szCs w:val="32"/>
        </w:rPr>
        <w:t>珊瑚养殖和繁育关键技术研究与应用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自然资源部第三海洋研究所、海南省海洋与渔业科学院、广东海洋大学深圳研究院、海南大学</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郑新庆、李元超、肖宝华、吴钟解、周智、林镇跃、张然、林荣澄</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26</w:t>
      </w:r>
      <w:r>
        <w:rPr>
          <w:rFonts w:ascii="仿宋_GB2312" w:eastAsia="仿宋_GB2312"/>
          <w:bCs/>
          <w:spacing w:val="5"/>
          <w:sz w:val="32"/>
          <w:szCs w:val="32"/>
        </w:rPr>
        <w:t>.</w:t>
      </w:r>
      <w:r>
        <w:rPr>
          <w:rFonts w:hint="eastAsia" w:ascii="仿宋_GB2312" w:eastAsia="仿宋_GB2312"/>
          <w:bCs/>
          <w:spacing w:val="5"/>
          <w:sz w:val="32"/>
          <w:szCs w:val="32"/>
        </w:rPr>
        <w:t>厦门海沧海底隧道工程建造关键技术</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厦门路桥建设集团有限公司、中铁十八局集团有限公司、中交第二公路勘察设计研究院有限公司、山东大学、苏州大学</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王铮、高海东、郭彦兵、王学斌、连一川、李昕、薛翊国、史培新</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27</w:t>
      </w:r>
      <w:r>
        <w:rPr>
          <w:rFonts w:ascii="仿宋_GB2312" w:eastAsia="仿宋_GB2312"/>
          <w:bCs/>
          <w:spacing w:val="5"/>
          <w:sz w:val="32"/>
          <w:szCs w:val="32"/>
        </w:rPr>
        <w:t>.</w:t>
      </w:r>
      <w:r>
        <w:rPr>
          <w:rFonts w:hint="eastAsia" w:ascii="仿宋_GB2312" w:eastAsia="仿宋_GB2312"/>
          <w:bCs/>
          <w:spacing w:val="5"/>
          <w:sz w:val="32"/>
          <w:szCs w:val="32"/>
        </w:rPr>
        <w:t>海洋天然化合物高效分离的关键技术及应用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自然资源部第三海洋研究所、中国科学院南海海洋研究所、厦门医学院</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杨献文、牛四文、杨斌、罗联忠、谢春兰、钟添华、陈永轩、邵宗泽</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28</w:t>
      </w:r>
      <w:r>
        <w:rPr>
          <w:rFonts w:ascii="仿宋_GB2312" w:eastAsia="仿宋_GB2312"/>
          <w:bCs/>
          <w:spacing w:val="5"/>
          <w:sz w:val="32"/>
          <w:szCs w:val="32"/>
        </w:rPr>
        <w:t>.</w:t>
      </w:r>
      <w:r>
        <w:rPr>
          <w:rFonts w:hint="eastAsia" w:ascii="仿宋_GB2312" w:eastAsia="仿宋_GB2312"/>
          <w:bCs/>
          <w:spacing w:val="5"/>
          <w:sz w:val="32"/>
          <w:szCs w:val="32"/>
        </w:rPr>
        <w:t>基于功能化影像探针的肿瘤诊疗新技术及应用</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厦门大学、厦门宏谱福生物科技有限公司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刘刚、张现忠、楚成超、程红伟、王骁勇、尹震宇、李文岗、潘金韬</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29</w:t>
      </w:r>
      <w:r>
        <w:rPr>
          <w:rFonts w:ascii="仿宋_GB2312" w:eastAsia="仿宋_GB2312"/>
          <w:bCs/>
          <w:spacing w:val="5"/>
          <w:sz w:val="32"/>
          <w:szCs w:val="32"/>
        </w:rPr>
        <w:t>.</w:t>
      </w:r>
      <w:r>
        <w:rPr>
          <w:rFonts w:hint="eastAsia" w:ascii="仿宋_GB2312" w:eastAsia="仿宋_GB2312"/>
          <w:bCs/>
          <w:spacing w:val="5"/>
          <w:sz w:val="32"/>
          <w:szCs w:val="32"/>
        </w:rPr>
        <w:t>数据驱动的智能决策关键技术研究与应用</w:t>
      </w:r>
      <w:r>
        <w:rPr>
          <w:rFonts w:hint="eastAsia"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厦门大学、福建亿力电力科技有限责任公司</w:t>
      </w:r>
    </w:p>
    <w:p>
      <w:pPr>
        <w:spacing w:line="620" w:lineRule="exact"/>
        <w:ind w:firstLine="660" w:firstLineChars="200"/>
        <w:rPr>
          <w:rFonts w:ascii="仿宋_GB2312" w:eastAsia="仿宋_GB2312"/>
          <w:bCs/>
          <w:spacing w:val="5"/>
          <w:sz w:val="32"/>
          <w:szCs w:val="32"/>
        </w:rPr>
      </w:pPr>
      <w:r>
        <w:rPr>
          <w:rFonts w:hint="eastAsia" w:ascii="仿宋_GB2312" w:eastAsia="仿宋_GB2312"/>
          <w:bCs/>
          <w:spacing w:val="5"/>
          <w:sz w:val="32"/>
          <w:szCs w:val="32"/>
        </w:rPr>
        <w:t>洪文兴、陈坤、曾念寅、郭素芹、林益珊、吴佩树、朱嘉诚、李寒</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30.海洋生态补偿评估关键技术创新与应用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自然资源部第三海洋研究所、厦门大学、中国海洋大学</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陈克亮、彭本荣、陈凤桂、李京梅、张继伟、方秦华、黄海萍、吴侃侃</w:t>
      </w:r>
    </w:p>
    <w:p>
      <w:pPr>
        <w:spacing w:line="620" w:lineRule="exact"/>
        <w:ind w:firstLine="660" w:firstLineChars="200"/>
        <w:rPr>
          <w:rFonts w:ascii="仿宋_GB2312" w:eastAsia="仿宋_GB2312"/>
          <w:bCs/>
          <w:spacing w:val="5"/>
          <w:sz w:val="32"/>
          <w:szCs w:val="32"/>
        </w:rPr>
      </w:pPr>
    </w:p>
    <w:p>
      <w:pPr>
        <w:spacing w:line="620" w:lineRule="exact"/>
        <w:jc w:val="center"/>
        <w:rPr>
          <w:rFonts w:ascii="黑体" w:eastAsia="黑体"/>
          <w:b/>
          <w:bCs/>
          <w:sz w:val="32"/>
          <w:szCs w:val="32"/>
        </w:rPr>
      </w:pPr>
      <w:r>
        <w:rPr>
          <w:rFonts w:ascii="黑体" w:eastAsia="黑体"/>
          <w:b/>
          <w:bCs/>
          <w:sz w:val="32"/>
          <w:szCs w:val="32"/>
        </w:rPr>
        <w:t>三</w:t>
      </w:r>
      <w:r>
        <w:rPr>
          <w:rFonts w:hint="eastAsia" w:ascii="黑体" w:eastAsia="黑体"/>
          <w:b/>
          <w:bCs/>
          <w:sz w:val="32"/>
          <w:szCs w:val="32"/>
        </w:rPr>
        <w:t>等奖</w:t>
      </w:r>
    </w:p>
    <w:p>
      <w:pPr>
        <w:spacing w:line="620" w:lineRule="exact"/>
        <w:jc w:val="center"/>
        <w:rPr>
          <w:rFonts w:ascii="黑体" w:eastAsia="黑体"/>
          <w:b/>
          <w:bCs/>
          <w:sz w:val="32"/>
          <w:szCs w:val="32"/>
        </w:rPr>
      </w:pP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31.高通量样品净化浓缩智能化系统研发及产业化应用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睿科集团（厦门）股份有限公司、厦门鉴科检测技术有限公司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林志杰、李平、陈克彦、罗赟、林春生、罗炜程、张荣方、游青</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32.食品中痕量化学危害物的光-电快速检测关键技术创新与应用</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集美大学、厦门海荭兴仪器股份有限公司、江苏大学、厦门中集信检测技术有限公司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陈晓梅、陈全胜、杨彬、李欢欢、焦天慧、江锋、蔡庆国、江秋菊</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33.结直肠癌防控体系关键技术的研发与临床转化</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厦门大学附属中山医院</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许鸿志、蔡顺天、杨晓宁、任建林、胡益群、范燕云、宋阳、陈建民</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34.智能全电船关键技术研发及应用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集美大学、厦门市泛能科技有限公司、福建新继船舶服务有限公司、天海融合防务装备技术股份有限公司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俞万能、王荣杰、吴德烽、杨荣峰、廖卫强、林忠、纪厚芝、赵干</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35.面向公共安全的轻量级高效率音频认证关键技术及其应用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华侨大学、厦门快商通科技股份有限公司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田晖、肖龙源、叶志坚、全韩彧、李稀敏、卢璥、肖龙鹏</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36.新能源客车节能降耗与智能管控关键技术研发与产业化</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厦门金龙联合汽车工业有限公司、厦门大学、厦门理工学院</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苏亮、宋光吉、侯亮、高秀晶、洪少阳、王少杰、祝青园、林海巧</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37.滨海高强度开发地区海绵城市建设关键技术及配套标准体系研究应用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厦门市城市规划设计研究院有限公司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王开春、王泽阳、王连接、吴连丰、关天胜、林卫红、黄黛诗、谢鹏贵</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38.应用于智能投影的超高电流密度氮化镓芯片开发与产业化</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厦门三安光电有限公司、朗明纳斯光电(厦门）有限公司、厦门市三安光电科技有限公司</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黄少华、曾晓强、吴政、陈劲华、杨剑锋、郭桓邵、蔡燕华、张晶晶</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39.28纳米高介电常数金属栅工艺(HKMG)技术平台的研发与产业化</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联芯集成电路制造（厦门）有限公司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黄清俊、欧阳锦坚、何荣、陈晨、顾海龙、张幼弟</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40.乳腺癌精准治疗和预后体系的创新</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厦门大学附属第一医院</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吴三纲、周娟、王军、练晨露、周萍、陈双龙、陈清爽、刘凯华</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41.可视化荧光成像引导缺血性脑卒中精准诊疗新技术及应用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厦门大学附属心血管病医院、中国药科大学</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郑锦荣、桑芒芒、袁振伟</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42.基于国产数控系统的专用数字化装备关键技术研发及产业化</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集美大学、泉州华中科技大学智能制造研究院、百路达(厦门)工业有限公司、泉州华数机器人有限公司、厦门理工学院</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罗善明、王平江、胡振青、常雪峰、符升平、张顺林、郑冰、舒霞云</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43.海峡西岸强对流形成机理与监测预报技术及应用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厦门市气象台（海峡气象开放实验室）</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赵玉春、王叶红、郑辉、黄亦鹏、池艳珍、潘佳文、苏志重</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44.基于数字孪生的海底隧道多工法组合施工关键技术研发</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厦门大学、中铁南方投资集团有限公司、中铁一局集团有限公司、中铁隧道局集团有限公司 、中铁一局集团城市轨道交通工程有限公司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周红、李顺平、徐大统、康林、邓有春、石全强、陈波、贺卫国</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45.基于人工智能（AI）的多源数据融合与主体信用风险自动化评管技术开发与产业化</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易信（厦门）信用服务技术有限公司、厦门国信信用大数据创新研究院、厦门大学、厦门信息集团大数据运营有限公司、厦门畅享信息技术有限公司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曾光辉、陈京鹭、朱建平、陈善昴、黄永刚、郭劲军、王长勇、高一然</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46.数据驱动型主动配电网关键支撑技术研究及工程应用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国网信通亿力科技有限责任公司、厦门大学、国网福建省电力有限公司厦门供电公司、国网北京市电力公司城区供电公司、国网信息通信产业集团有限公司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ab/>
      </w:r>
      <w:r>
        <w:rPr>
          <w:rFonts w:ascii="仿宋_GB2312" w:eastAsia="仿宋_GB2312"/>
          <w:bCs/>
          <w:spacing w:val="5"/>
          <w:sz w:val="32"/>
          <w:szCs w:val="32"/>
        </w:rPr>
        <w:t>冯笑、张志宏、林晓康、刘柱、林建华、陈泽西、沈添福、贾东强</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47.基于数字孪生的城市沥青道路缺陷病害智能检测与养护技术研究</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厦门市政工程有限公司、福建洪庄建设有限公司、厦门大学、厦门市政沥青工程有限公司、厦门市政工程研究所有限公司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徐连财、黄晨曦、王瑞波、姚锋、彭耀林、杨晨晖、邹新波、陈志清</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48.高品质芯片级封装LED关键技术研发及产业化应用</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厦门大学、厦门华联电子股份有限公司、厦门通士达照明有限公司、厦门龙胜达照明电器有限公司、厦门市信达光电科技有限公司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郭伟杰、郑智斌、高涛、李希龙、吴挺竹、林丞、陈亚勇、陈忠</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49.高尿酸血症相关代谢性疾病的病理生理学研究</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厦门大学附属翔安医院</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程继东、王威、余伟、谢德、赵海荣、何福荣、刘维东、徐晨曦</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50.钢铁行业实现NOx超低排放的中低温SCR脱硝技术及应用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华侨大学、福建龙净脱硫脱硝工程有限公司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荆国华、吴孝敏、郭厚焜、黄和茂、黄志伟、申华臻、张哲然</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51.低温多晶硅车载抬头显示产品开发与产业化</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厦门天马微电子有限公司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沈柏平、叶道福、方丽婷、吴薇、许津榕、李倩、凌安恺、方晓瑛</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52.脑卒中综合诊疗技术研究及救治网络建设</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厦门大学附属第一医院、厦门市医疗急救中心</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马琪林、方杰、林青、罗瑞明、郑良城、井初雅、王琛</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53.高精高速长寿命打印机传动与控制技术的研究及产业化</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厦门汉印电子技术有限公司、集美大学</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林锦毅、蒋清山、邱荣健、陈俊英、陈秀玉、许志龙、林扬、汪俊荣</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54.一次成型汽车安全气囊袋</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华懋（厦门）新材料科技股份有限公司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张初全、王向中、杨艺宗、蓝润宾、李新军、张彬彬、肖永有、郭朝辉</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55.绿色节能数据中心精准管理和智能调优技术研发与应用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华侨大学、科华数据股份有限公司、福建（泉州）哈工大工程技术研究院、厦门市政管廊投资管理有限公司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翟术英、张陈涛、黄翀、翁智峰、赵学举、梁培栋、陈明建、莫毓昌</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56.一种预制拼装沉井式地下停车库系列关键技术研究</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中铁科建工程有限公司、兰州交通大学</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李宏涛、李婵夕、苏钊艺、李爱军、李世清、李斯海、余光中、张义冬</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57.人乳头瘤病毒高灵敏电化学检测新技术的开发与应用</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厦门大学附属第一医院、福州大学</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洪国粦、林振宇、何颖豪、杨园园、程玲军</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58.北斗智慧出租汽车综合服务管理云平台</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厦门卫星定位应用股份有限公司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郭艳锋、蔡伟兵、张志辉、黄雅燕、郑宗湖、黄小青、柳学维、赖增伟</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59.面向大数据多源信息融合和辅助决策的关键技术及产业化</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集美大学、科技谷（厦门）信息技术有限公司、北京航天长峰股份有限公司</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陈思恩、张涛、郭会明、杨剑波、索永峰、王亚伟、吴炎泉、陈国权</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60.造口伤口专科管理体系的建设与应用</w:t>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厦门大学附属中山医院</w:t>
      </w:r>
      <w:r>
        <w:rPr>
          <w:rFonts w:ascii="仿宋_GB2312" w:eastAsia="仿宋_GB2312"/>
          <w:bCs/>
          <w:spacing w:val="5"/>
          <w:sz w:val="32"/>
          <w:szCs w:val="32"/>
        </w:rPr>
        <w:tab/>
      </w:r>
    </w:p>
    <w:p>
      <w:pPr>
        <w:spacing w:line="620" w:lineRule="exact"/>
        <w:ind w:firstLine="660" w:firstLineChars="200"/>
        <w:rPr>
          <w:rFonts w:ascii="仿宋_GB2312" w:eastAsia="仿宋_GB2312"/>
          <w:bCs/>
          <w:spacing w:val="5"/>
          <w:sz w:val="32"/>
          <w:szCs w:val="32"/>
        </w:rPr>
      </w:pPr>
      <w:r>
        <w:rPr>
          <w:rFonts w:ascii="仿宋_GB2312" w:eastAsia="仿宋_GB2312"/>
          <w:bCs/>
          <w:spacing w:val="5"/>
          <w:sz w:val="32"/>
          <w:szCs w:val="32"/>
        </w:rPr>
        <w:t>陈丽娟、严武、蔡秋妮、康双玲、陈小霞、叶雅芳、孙丹凤、叶木芬</w:t>
      </w:r>
    </w:p>
    <w:sectPr>
      <w:footerReference r:id="rId3" w:type="default"/>
      <w:pgSz w:w="11906" w:h="16838"/>
      <w:pgMar w:top="1440" w:right="1797" w:bottom="1440" w:left="1797" w:header="851" w:footer="992" w:gutter="0"/>
      <w:pgNumType w:fmt="decimal" w:start="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ulTrailSpace/>
    <w:doNotExpandShiftReturn/>
    <w:adjustLineHeightInTable/>
    <w:growAutofit/>
    <w:useFELayout/>
    <w:compatSetting w:name="compatibilityMode" w:uri="http://schemas.microsoft.com/office/word" w:val="12"/>
  </w:compat>
  <w:rsids>
    <w:rsidRoot w:val="00983E26"/>
    <w:rsid w:val="00212199"/>
    <w:rsid w:val="00334A27"/>
    <w:rsid w:val="004146CC"/>
    <w:rsid w:val="004E2A2A"/>
    <w:rsid w:val="005467A2"/>
    <w:rsid w:val="008801E9"/>
    <w:rsid w:val="00882DA5"/>
    <w:rsid w:val="00983E26"/>
    <w:rsid w:val="00A24698"/>
    <w:rsid w:val="00A75F93"/>
    <w:rsid w:val="00BA0538"/>
    <w:rsid w:val="00D726D6"/>
    <w:rsid w:val="00D7374C"/>
    <w:rsid w:val="00EF647F"/>
    <w:rsid w:val="00FE718F"/>
    <w:rsid w:val="41C903CB"/>
    <w:rsid w:val="43E842F4"/>
    <w:rsid w:val="5189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826</Words>
  <Characters>4711</Characters>
  <Lines>39</Lines>
  <Paragraphs>11</Paragraphs>
  <TotalTime>3</TotalTime>
  <ScaleCrop>false</ScaleCrop>
  <LinksUpToDate>false</LinksUpToDate>
  <CharactersWithSpaces>5526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2023-03-22T01:25:00Z</dcterms:created>
  <dc:creator>厦门市科技局</dc:creator>
  <cp:lastModifiedBy>DELL</cp:lastModifiedBy>
  <cp:lastPrinted>2023-03-22T07:04:06Z</cp:lastPrinted>
  <dcterms:modified xsi:type="dcterms:W3CDTF">2023-03-22T07:04:33Z</dcterms:modified>
  <dc:title>2010年厦门市科技创新杰出人才奖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