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D5" w:rsidRPr="0080604E" w:rsidRDefault="007128D5" w:rsidP="007128D5">
      <w:pPr>
        <w:rPr>
          <w:rFonts w:ascii="黑体" w:eastAsia="黑体"/>
          <w:sz w:val="30"/>
          <w:szCs w:val="30"/>
        </w:rPr>
      </w:pPr>
      <w:r w:rsidRPr="0080604E">
        <w:rPr>
          <w:rFonts w:ascii="黑体" w:eastAsia="黑体" w:hint="eastAsia"/>
          <w:sz w:val="30"/>
          <w:szCs w:val="30"/>
        </w:rPr>
        <w:t>附件1</w:t>
      </w:r>
    </w:p>
    <w:p w:rsidR="007128D5" w:rsidRPr="00BE6D43" w:rsidRDefault="007128D5" w:rsidP="007128D5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BE6D43">
        <w:rPr>
          <w:rFonts w:ascii="华文中宋" w:eastAsia="华文中宋" w:hAnsi="华文中宋" w:hint="eastAsia"/>
          <w:b/>
          <w:sz w:val="36"/>
          <w:szCs w:val="36"/>
        </w:rPr>
        <w:t>厦门市</w:t>
      </w:r>
      <w:r w:rsidR="00B43BE1">
        <w:rPr>
          <w:rFonts w:ascii="华文中宋" w:eastAsia="华文中宋" w:hAnsi="华文中宋" w:hint="eastAsia"/>
          <w:b/>
          <w:sz w:val="36"/>
          <w:szCs w:val="36"/>
        </w:rPr>
        <w:t>2020</w:t>
      </w:r>
      <w:r w:rsidRPr="00BE6D43">
        <w:rPr>
          <w:rFonts w:ascii="华文中宋" w:eastAsia="华文中宋" w:hAnsi="华文中宋" w:hint="eastAsia"/>
          <w:b/>
          <w:sz w:val="36"/>
          <w:szCs w:val="36"/>
        </w:rPr>
        <w:t>年重要地质灾害点一览表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901"/>
        <w:gridCol w:w="894"/>
        <w:gridCol w:w="720"/>
        <w:gridCol w:w="1080"/>
        <w:gridCol w:w="726"/>
        <w:gridCol w:w="3169"/>
      </w:tblGrid>
      <w:tr w:rsidR="007128D5" w:rsidTr="00BF7E44">
        <w:trPr>
          <w:trHeight w:val="567"/>
          <w:jc w:val="center"/>
        </w:trPr>
        <w:tc>
          <w:tcPr>
            <w:tcW w:w="468" w:type="dxa"/>
            <w:vMerge w:val="restart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901" w:type="dxa"/>
            <w:vMerge w:val="restart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地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点</w:t>
            </w:r>
          </w:p>
        </w:tc>
        <w:tc>
          <w:tcPr>
            <w:tcW w:w="894" w:type="dxa"/>
            <w:vMerge w:val="restart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灾种</w:t>
            </w:r>
          </w:p>
        </w:tc>
        <w:tc>
          <w:tcPr>
            <w:tcW w:w="2526" w:type="dxa"/>
            <w:gridSpan w:val="3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威胁对象</w:t>
            </w:r>
          </w:p>
        </w:tc>
        <w:tc>
          <w:tcPr>
            <w:tcW w:w="3169" w:type="dxa"/>
            <w:vMerge w:val="restart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建议防治措施</w:t>
            </w:r>
          </w:p>
        </w:tc>
      </w:tr>
      <w:tr w:rsidR="007128D5" w:rsidTr="00BF7E44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7128D5" w:rsidRDefault="007128D5" w:rsidP="00BF7E44"/>
        </w:tc>
        <w:tc>
          <w:tcPr>
            <w:tcW w:w="1901" w:type="dxa"/>
            <w:vMerge/>
            <w:vAlign w:val="center"/>
          </w:tcPr>
          <w:p w:rsidR="007128D5" w:rsidRDefault="007128D5" w:rsidP="00BF7E44"/>
        </w:tc>
        <w:tc>
          <w:tcPr>
            <w:tcW w:w="894" w:type="dxa"/>
            <w:vMerge/>
            <w:vAlign w:val="center"/>
          </w:tcPr>
          <w:p w:rsidR="007128D5" w:rsidRDefault="007128D5" w:rsidP="00BF7E44"/>
        </w:tc>
        <w:tc>
          <w:tcPr>
            <w:tcW w:w="720" w:type="dxa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建筑物</w:t>
            </w:r>
          </w:p>
        </w:tc>
        <w:tc>
          <w:tcPr>
            <w:tcW w:w="726" w:type="dxa"/>
            <w:vAlign w:val="center"/>
          </w:tcPr>
          <w:p w:rsidR="007128D5" w:rsidRDefault="007128D5" w:rsidP="00BF7E4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其他</w:t>
            </w:r>
          </w:p>
        </w:tc>
        <w:tc>
          <w:tcPr>
            <w:tcW w:w="3169" w:type="dxa"/>
            <w:vMerge/>
            <w:vAlign w:val="center"/>
          </w:tcPr>
          <w:p w:rsidR="007128D5" w:rsidRDefault="007128D5" w:rsidP="00BF7E44"/>
        </w:tc>
      </w:tr>
      <w:tr w:rsidR="007128D5" w:rsidRPr="006D3D29" w:rsidTr="00BF7E44">
        <w:trPr>
          <w:trHeight w:val="1021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思明区鸿山公园双忠魂独立岩石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危岩</w:t>
            </w:r>
          </w:p>
        </w:tc>
        <w:tc>
          <w:tcPr>
            <w:tcW w:w="72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1</w:t>
            </w:r>
            <w:r w:rsidRPr="006D3D29">
              <w:rPr>
                <w:rFonts w:ascii="宋体" w:hint="eastAsia"/>
                <w:sz w:val="18"/>
                <w:szCs w:val="18"/>
              </w:rPr>
              <w:t>幢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双忠魂岩石属文物。继续监测</w:t>
            </w:r>
            <w:r w:rsidRPr="006D3D29">
              <w:rPr>
                <w:rFonts w:ascii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</w:t>
            </w:r>
          </w:p>
        </w:tc>
      </w:tr>
      <w:tr w:rsidR="007128D5" w:rsidRPr="006D3D29" w:rsidTr="00BF7E44">
        <w:trPr>
          <w:trHeight w:val="1021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同安区莲花镇淡溪村下江里高志强等屋后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崩塌</w:t>
            </w:r>
          </w:p>
        </w:tc>
        <w:tc>
          <w:tcPr>
            <w:tcW w:w="72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4</w:t>
            </w:r>
            <w:r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整体搬迁。搬迁前继续监测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  <w:tr w:rsidR="007128D5" w:rsidRPr="006D3D29" w:rsidTr="00BF7E44">
        <w:trPr>
          <w:trHeight w:val="1418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同安区莲花镇白交祠村杨荣德等屋后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滑坡</w:t>
            </w:r>
          </w:p>
        </w:tc>
        <w:tc>
          <w:tcPr>
            <w:tcW w:w="720" w:type="dxa"/>
            <w:vAlign w:val="center"/>
          </w:tcPr>
          <w:p w:rsidR="007128D5" w:rsidRPr="006D3D29" w:rsidRDefault="004542FC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10</w:t>
            </w:r>
            <w:r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搬迁避让。搬迁前继续监测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  <w:tr w:rsidR="007128D5" w:rsidRPr="006D3D29" w:rsidTr="00BF7E44">
        <w:trPr>
          <w:trHeight w:val="1021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同安区莲花镇西坑村连远树等屋后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不稳定斜坡</w:t>
            </w:r>
          </w:p>
        </w:tc>
        <w:tc>
          <w:tcPr>
            <w:tcW w:w="72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2</w:t>
            </w:r>
            <w:r w:rsidR="004542FC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4</w:t>
            </w:r>
            <w:r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整体搬迁。搬迁前继续监测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  <w:tr w:rsidR="007128D5" w:rsidRPr="006D3D29" w:rsidTr="00BF7E44">
        <w:trPr>
          <w:trHeight w:val="1021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同安区莲花镇淡溪村下江里高成足屋后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不稳定斜坡</w:t>
            </w:r>
          </w:p>
        </w:tc>
        <w:tc>
          <w:tcPr>
            <w:tcW w:w="72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5</w:t>
            </w:r>
            <w:r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整体搬迁。搬迁前继续监测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  <w:tr w:rsidR="007128D5" w:rsidRPr="006D3D29" w:rsidTr="00BF7E44">
        <w:trPr>
          <w:trHeight w:val="1418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sz w:val="18"/>
                <w:szCs w:val="18"/>
              </w:rPr>
            </w:pPr>
            <w:r w:rsidRPr="006D3D29">
              <w:rPr>
                <w:rFonts w:hint="eastAsia"/>
                <w:sz w:val="18"/>
                <w:szCs w:val="18"/>
              </w:rPr>
              <w:t>同安区莲花镇白交祠村大石后社杨玉环屋后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D3D29">
              <w:rPr>
                <w:rFonts w:hint="eastAsia"/>
                <w:sz w:val="18"/>
                <w:szCs w:val="18"/>
              </w:rPr>
              <w:t>崩塌</w:t>
            </w:r>
          </w:p>
        </w:tc>
        <w:tc>
          <w:tcPr>
            <w:tcW w:w="72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3</w:t>
            </w:r>
            <w:r w:rsidR="004542FC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5</w:t>
            </w:r>
            <w:r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搬迁避让。搬迁前继续监测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  <w:tr w:rsidR="007128D5" w:rsidRPr="006D3D29" w:rsidTr="00BF7E44">
        <w:trPr>
          <w:trHeight w:val="1418"/>
          <w:jc w:val="center"/>
        </w:trPr>
        <w:tc>
          <w:tcPr>
            <w:tcW w:w="468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1901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sz w:val="18"/>
                <w:szCs w:val="18"/>
              </w:rPr>
            </w:pPr>
            <w:r w:rsidRPr="006D3D29">
              <w:rPr>
                <w:rFonts w:hint="eastAsia"/>
                <w:sz w:val="18"/>
                <w:szCs w:val="18"/>
              </w:rPr>
              <w:t>同安区莲花镇淡溪村上江里高德胜屋后</w:t>
            </w:r>
          </w:p>
        </w:tc>
        <w:tc>
          <w:tcPr>
            <w:tcW w:w="894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6D3D29">
              <w:rPr>
                <w:rFonts w:ascii="宋体" w:hint="eastAsia"/>
                <w:sz w:val="18"/>
                <w:szCs w:val="18"/>
              </w:rPr>
              <w:t>崩塌</w:t>
            </w:r>
          </w:p>
        </w:tc>
        <w:tc>
          <w:tcPr>
            <w:tcW w:w="720" w:type="dxa"/>
            <w:vAlign w:val="center"/>
          </w:tcPr>
          <w:p w:rsidR="007128D5" w:rsidRPr="006D3D29" w:rsidRDefault="004542FC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7128D5" w:rsidRPr="006D3D29" w:rsidRDefault="004542FC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  <w:r w:rsidR="007128D5" w:rsidRPr="006D3D29">
              <w:rPr>
                <w:rFonts w:ascii="宋体" w:hint="eastAsia"/>
                <w:sz w:val="18"/>
                <w:szCs w:val="18"/>
              </w:rPr>
              <w:t>户</w:t>
            </w:r>
          </w:p>
        </w:tc>
        <w:tc>
          <w:tcPr>
            <w:tcW w:w="726" w:type="dxa"/>
            <w:vAlign w:val="center"/>
          </w:tcPr>
          <w:p w:rsidR="007128D5" w:rsidRPr="006D3D29" w:rsidRDefault="007128D5" w:rsidP="00BF7E44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7128D5" w:rsidRPr="006D3D29" w:rsidRDefault="007128D5" w:rsidP="00BF7E44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6D3D29">
              <w:rPr>
                <w:rFonts w:ascii="宋体" w:hAnsi="宋体" w:cs="宋体" w:hint="eastAsia"/>
                <w:sz w:val="18"/>
                <w:szCs w:val="18"/>
              </w:rPr>
              <w:t>整体搬迁。搬迁前继续监测</w:t>
            </w:r>
            <w:r w:rsidRPr="006D3D29">
              <w:rPr>
                <w:rFonts w:ascii="宋体" w:cs="宋体" w:hint="eastAsia"/>
                <w:sz w:val="18"/>
                <w:szCs w:val="18"/>
              </w:rPr>
              <w:t>,</w:t>
            </w:r>
            <w:r w:rsidRPr="006D3D29">
              <w:rPr>
                <w:rFonts w:ascii="宋体" w:hAnsi="宋体" w:cs="宋体" w:hint="eastAsia"/>
                <w:sz w:val="18"/>
                <w:szCs w:val="18"/>
              </w:rPr>
              <w:t>发现险情转移避让；遇台风暴雨转移避让</w:t>
            </w:r>
          </w:p>
        </w:tc>
      </w:tr>
    </w:tbl>
    <w:p w:rsidR="007128D5" w:rsidRPr="006D3D29" w:rsidRDefault="007128D5" w:rsidP="007128D5">
      <w:pPr>
        <w:spacing w:line="40" w:lineRule="exact"/>
      </w:pPr>
    </w:p>
    <w:p w:rsidR="004358AB" w:rsidRDefault="004358AB" w:rsidP="00D31D50">
      <w:pPr>
        <w:spacing w:line="220" w:lineRule="atLeast"/>
      </w:pPr>
    </w:p>
    <w:sectPr w:rsidR="004358AB" w:rsidSect="00936C18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588" w:header="851" w:footer="1134" w:gutter="0"/>
      <w:pgNumType w:fmt="numberInDash" w:start="16"/>
      <w:cols w:space="720"/>
      <w:docGrid w:type="linesAndChars" w:linePitch="6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FA" w:rsidRDefault="005841FA" w:rsidP="007128D5">
      <w:pPr>
        <w:spacing w:after="0"/>
      </w:pPr>
      <w:r>
        <w:separator/>
      </w:r>
    </w:p>
  </w:endnote>
  <w:endnote w:type="continuationSeparator" w:id="1">
    <w:p w:rsidR="005841FA" w:rsidRDefault="005841FA" w:rsidP="007128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4E" w:rsidRDefault="0002629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04A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ABD">
      <w:rPr>
        <w:rStyle w:val="a5"/>
      </w:rPr>
      <w:t xml:space="preserve"> </w:t>
    </w:r>
    <w:r>
      <w:rPr>
        <w:rStyle w:val="a5"/>
      </w:rPr>
      <w:fldChar w:fldCharType="end"/>
    </w:r>
  </w:p>
  <w:p w:rsidR="0080604E" w:rsidRDefault="005841F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4E" w:rsidRDefault="005841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FA" w:rsidRDefault="005841FA" w:rsidP="007128D5">
      <w:pPr>
        <w:spacing w:after="0"/>
      </w:pPr>
      <w:r>
        <w:separator/>
      </w:r>
    </w:p>
  </w:footnote>
  <w:footnote w:type="continuationSeparator" w:id="1">
    <w:p w:rsidR="005841FA" w:rsidRDefault="005841FA" w:rsidP="007128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4E" w:rsidRDefault="005841FA" w:rsidP="00BE6D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29B"/>
    <w:rsid w:val="002C4BA0"/>
    <w:rsid w:val="00323B43"/>
    <w:rsid w:val="003D37D8"/>
    <w:rsid w:val="00404ABD"/>
    <w:rsid w:val="00426133"/>
    <w:rsid w:val="004358AB"/>
    <w:rsid w:val="004542FC"/>
    <w:rsid w:val="005841FA"/>
    <w:rsid w:val="00615B33"/>
    <w:rsid w:val="007128D5"/>
    <w:rsid w:val="008572BD"/>
    <w:rsid w:val="00876289"/>
    <w:rsid w:val="008A57B6"/>
    <w:rsid w:val="008B7726"/>
    <w:rsid w:val="00B43BE1"/>
    <w:rsid w:val="00B7125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28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28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128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28D5"/>
    <w:rPr>
      <w:rFonts w:ascii="Tahoma" w:hAnsi="Tahoma"/>
      <w:sz w:val="18"/>
      <w:szCs w:val="18"/>
    </w:rPr>
  </w:style>
  <w:style w:type="character" w:styleId="a5">
    <w:name w:val="page number"/>
    <w:basedOn w:val="a0"/>
    <w:rsid w:val="00712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江鹭燕</cp:lastModifiedBy>
  <cp:revision>2</cp:revision>
  <dcterms:created xsi:type="dcterms:W3CDTF">2020-04-07T06:49:00Z</dcterms:created>
  <dcterms:modified xsi:type="dcterms:W3CDTF">2020-04-07T06:49:00Z</dcterms:modified>
</cp:coreProperties>
</file>